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C7CCF" w14:textId="77777777" w:rsidR="008F5A6E" w:rsidRPr="00BD7291" w:rsidRDefault="008F5A6E" w:rsidP="00611253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 xml:space="preserve">Załącznik </w:t>
      </w:r>
    </w:p>
    <w:p w14:paraId="15BCC8F3" w14:textId="12B424E8" w:rsidR="008F5A6E" w:rsidRPr="00BD7291" w:rsidRDefault="008F5A6E" w:rsidP="00611253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do Zarządzenia Nr 021.</w:t>
      </w:r>
      <w:r w:rsidR="00BD7291" w:rsidRPr="00BD7291">
        <w:rPr>
          <w:rFonts w:cstheme="minorHAnsi"/>
          <w:sz w:val="24"/>
          <w:szCs w:val="24"/>
        </w:rPr>
        <w:t>29</w:t>
      </w:r>
      <w:r w:rsidRPr="00BD7291">
        <w:rPr>
          <w:rFonts w:cstheme="minorHAnsi"/>
          <w:sz w:val="24"/>
          <w:szCs w:val="24"/>
        </w:rPr>
        <w:t>.202</w:t>
      </w:r>
      <w:r w:rsidR="009B2E5D" w:rsidRPr="00BD7291">
        <w:rPr>
          <w:rFonts w:cstheme="minorHAnsi"/>
          <w:sz w:val="24"/>
          <w:szCs w:val="24"/>
        </w:rPr>
        <w:t>5</w:t>
      </w:r>
    </w:p>
    <w:p w14:paraId="0675CB27" w14:textId="77777777" w:rsidR="008F5A6E" w:rsidRPr="00BD7291" w:rsidRDefault="008F5A6E" w:rsidP="00611253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Dyrektora Gminnego Ośrodka Pomocy</w:t>
      </w:r>
    </w:p>
    <w:p w14:paraId="6FFF4579" w14:textId="57FD04F0" w:rsidR="008F5A6E" w:rsidRPr="00BD7291" w:rsidRDefault="008F5A6E" w:rsidP="00611253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 xml:space="preserve">Społecznej w Klembowie </w:t>
      </w:r>
      <w:r w:rsidRPr="00BD7291">
        <w:rPr>
          <w:rFonts w:cstheme="minorHAnsi"/>
          <w:sz w:val="24"/>
          <w:szCs w:val="24"/>
        </w:rPr>
        <w:br/>
        <w:t xml:space="preserve">z dnia </w:t>
      </w:r>
      <w:r w:rsidR="00BD7291" w:rsidRPr="00BD7291">
        <w:rPr>
          <w:rFonts w:cstheme="minorHAnsi"/>
          <w:sz w:val="24"/>
          <w:szCs w:val="24"/>
        </w:rPr>
        <w:t>15.12.2025 r.</w:t>
      </w:r>
    </w:p>
    <w:p w14:paraId="2F19168A" w14:textId="77777777" w:rsidR="008F5A6E" w:rsidRPr="00BD7291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70826F0B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56EADAB4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0AD4FFD7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2867836B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26296F12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1E96DF28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1CFBBE4D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00C04F5E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6CB16FE2" w14:textId="77777777" w:rsidR="008F5A6E" w:rsidRPr="00611253" w:rsidRDefault="008F5A6E" w:rsidP="008F5A6E">
      <w:pPr>
        <w:spacing w:after="0" w:line="276" w:lineRule="auto"/>
        <w:ind w:left="6804"/>
        <w:rPr>
          <w:rFonts w:cstheme="minorHAnsi"/>
          <w:sz w:val="24"/>
          <w:szCs w:val="24"/>
        </w:rPr>
      </w:pPr>
    </w:p>
    <w:p w14:paraId="6E1E2DC8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611253">
        <w:rPr>
          <w:rFonts w:cstheme="minorHAnsi"/>
          <w:b/>
          <w:bCs/>
          <w:i/>
          <w:iCs/>
          <w:sz w:val="24"/>
          <w:szCs w:val="24"/>
        </w:rPr>
        <w:t>Regulamin rekrutacji i uczestnictwa w Programie</w:t>
      </w:r>
    </w:p>
    <w:p w14:paraId="16CF40A1" w14:textId="096332DB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  <w:szCs w:val="24"/>
        </w:rPr>
      </w:pPr>
      <w:r w:rsidRPr="00611253">
        <w:rPr>
          <w:rFonts w:cstheme="minorHAnsi"/>
          <w:b/>
          <w:bCs/>
          <w:i/>
          <w:iCs/>
          <w:sz w:val="24"/>
          <w:szCs w:val="24"/>
        </w:rPr>
        <w:t>„Asystent osobisty osoby z niepełnosprawnością” dla Jednostek Samorządu Terytorialnego – edycja 202</w:t>
      </w:r>
      <w:r w:rsidR="00490E7D" w:rsidRPr="00611253">
        <w:rPr>
          <w:rFonts w:cstheme="minorHAnsi"/>
          <w:b/>
          <w:bCs/>
          <w:i/>
          <w:iCs/>
          <w:sz w:val="24"/>
          <w:szCs w:val="24"/>
        </w:rPr>
        <w:t>6</w:t>
      </w:r>
      <w:r w:rsidRPr="00611253">
        <w:rPr>
          <w:rFonts w:cstheme="minorHAnsi"/>
          <w:b/>
          <w:bCs/>
          <w:i/>
          <w:iCs/>
          <w:sz w:val="24"/>
          <w:szCs w:val="24"/>
        </w:rPr>
        <w:t>.</w:t>
      </w:r>
    </w:p>
    <w:p w14:paraId="27EF146A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9EEFBA1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0381028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01D078A5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35B10891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63A2747C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6A5BA072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582728BA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71525650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7EC626BB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2C8D4E3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3D9BD32B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1E00F622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5EF4434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57577822" w14:textId="77777777" w:rsidR="00EC455B" w:rsidRPr="00611253" w:rsidRDefault="00EC455B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4BB8B53A" w14:textId="77777777" w:rsidR="00EC455B" w:rsidRPr="00611253" w:rsidRDefault="00EC455B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67184E2A" w14:textId="77777777" w:rsidR="008F5A6E" w:rsidRPr="00611253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297626E3" w14:textId="77777777" w:rsidR="00611253" w:rsidRDefault="00611253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br w:type="page"/>
      </w:r>
    </w:p>
    <w:p w14:paraId="5F30F41D" w14:textId="534112DC" w:rsidR="008F5A6E" w:rsidRPr="00F753A3" w:rsidRDefault="00F753A3" w:rsidP="008F5A6E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753A3">
        <w:rPr>
          <w:rFonts w:cstheme="minorHAnsi"/>
          <w:sz w:val="24"/>
          <w:szCs w:val="24"/>
        </w:rPr>
        <w:lastRenderedPageBreak/>
        <w:t>POSTANOWIENIA OGÓLNE</w:t>
      </w:r>
    </w:p>
    <w:p w14:paraId="7411E2A9" w14:textId="77777777" w:rsidR="008F5A6E" w:rsidRPr="00813557" w:rsidRDefault="008F5A6E" w:rsidP="008F5A6E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6D315D56" w14:textId="555848B5" w:rsidR="008F5A6E" w:rsidRPr="00813557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813557">
        <w:rPr>
          <w:rFonts w:cstheme="minorHAnsi"/>
          <w:sz w:val="24"/>
          <w:szCs w:val="24"/>
        </w:rPr>
        <w:t xml:space="preserve">Regulamin rekrutacji uczestników do Programu „Asystent osobisty osoby </w:t>
      </w:r>
      <w:r w:rsidRPr="00813557">
        <w:rPr>
          <w:sz w:val="24"/>
          <w:szCs w:val="24"/>
        </w:rPr>
        <w:t>z</w:t>
      </w:r>
      <w:r w:rsidR="00813557" w:rsidRPr="00813557">
        <w:rPr>
          <w:sz w:val="24"/>
          <w:szCs w:val="24"/>
        </w:rPr>
        <w:t> </w:t>
      </w:r>
      <w:r w:rsidRPr="00813557">
        <w:rPr>
          <w:sz w:val="24"/>
          <w:szCs w:val="24"/>
        </w:rPr>
        <w:t>niepełnosprawnością</w:t>
      </w:r>
      <w:r w:rsidRPr="00813557">
        <w:rPr>
          <w:rFonts w:cstheme="minorHAnsi"/>
          <w:sz w:val="24"/>
          <w:szCs w:val="24"/>
        </w:rPr>
        <w:t>” dla Jednostek Samorządu Terytorialnego – edycja 202</w:t>
      </w:r>
      <w:r w:rsidR="00490E7D" w:rsidRPr="00813557">
        <w:rPr>
          <w:rFonts w:cstheme="minorHAnsi"/>
          <w:sz w:val="24"/>
          <w:szCs w:val="24"/>
        </w:rPr>
        <w:t>6</w:t>
      </w:r>
      <w:r w:rsidRPr="00813557">
        <w:rPr>
          <w:rFonts w:cstheme="minorHAnsi"/>
          <w:sz w:val="24"/>
          <w:szCs w:val="24"/>
        </w:rPr>
        <w:t xml:space="preserve"> zwanego dalej Programem, określa zasady zakwalifikowania się do udziału w niniejszym Programie.</w:t>
      </w:r>
    </w:p>
    <w:p w14:paraId="19D69478" w14:textId="3CDF2FBE" w:rsidR="008F5A6E" w:rsidRPr="00813557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813557">
        <w:rPr>
          <w:rFonts w:cstheme="minorHAnsi"/>
          <w:sz w:val="24"/>
          <w:szCs w:val="24"/>
        </w:rPr>
        <w:t xml:space="preserve">Program realizowany jest przez Gminny Ośrodek Pomocy Społecznej w Klembowie i będzie trwał </w:t>
      </w:r>
      <w:r w:rsidR="001E5705" w:rsidRPr="00813557">
        <w:rPr>
          <w:rFonts w:cstheme="minorHAnsi"/>
          <w:sz w:val="24"/>
          <w:szCs w:val="24"/>
        </w:rPr>
        <w:t>od 01.01.202</w:t>
      </w:r>
      <w:r w:rsidR="00490E7D" w:rsidRPr="00813557">
        <w:rPr>
          <w:rFonts w:cstheme="minorHAnsi"/>
          <w:sz w:val="24"/>
          <w:szCs w:val="24"/>
        </w:rPr>
        <w:t>6</w:t>
      </w:r>
      <w:r w:rsidR="001E5705" w:rsidRPr="00813557">
        <w:rPr>
          <w:rFonts w:cstheme="minorHAnsi"/>
          <w:sz w:val="24"/>
          <w:szCs w:val="24"/>
        </w:rPr>
        <w:t xml:space="preserve"> r. </w:t>
      </w:r>
      <w:r w:rsidRPr="00813557">
        <w:rPr>
          <w:rFonts w:cstheme="minorHAnsi"/>
          <w:sz w:val="24"/>
          <w:szCs w:val="24"/>
        </w:rPr>
        <w:t>do 31.12.202</w:t>
      </w:r>
      <w:r w:rsidR="00490E7D" w:rsidRPr="00813557">
        <w:rPr>
          <w:rFonts w:cstheme="minorHAnsi"/>
          <w:sz w:val="24"/>
          <w:szCs w:val="24"/>
        </w:rPr>
        <w:t>6</w:t>
      </w:r>
      <w:r w:rsidRPr="00813557">
        <w:rPr>
          <w:rFonts w:cstheme="minorHAnsi"/>
          <w:sz w:val="24"/>
          <w:szCs w:val="24"/>
        </w:rPr>
        <w:t xml:space="preserve"> r.</w:t>
      </w:r>
    </w:p>
    <w:p w14:paraId="580A8C8B" w14:textId="3D9C1D56" w:rsidR="008F5A6E" w:rsidRPr="00813557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813557">
        <w:rPr>
          <w:rFonts w:cstheme="minorHAnsi"/>
          <w:sz w:val="24"/>
          <w:szCs w:val="24"/>
        </w:rPr>
        <w:t>Program „Asystent osobisty osoby z niepełnosprawnością” dla Jednostek Samorządu Terytorialnego – edycja 202</w:t>
      </w:r>
      <w:r w:rsidR="00490E7D" w:rsidRPr="00813557">
        <w:rPr>
          <w:rFonts w:cstheme="minorHAnsi"/>
          <w:sz w:val="24"/>
          <w:szCs w:val="24"/>
        </w:rPr>
        <w:t>6</w:t>
      </w:r>
      <w:r w:rsidRPr="00813557">
        <w:rPr>
          <w:rFonts w:cstheme="minorHAnsi"/>
          <w:sz w:val="24"/>
          <w:szCs w:val="24"/>
        </w:rPr>
        <w:t xml:space="preserve"> realizowany jest ze środków Funduszu Solidarnościowego.</w:t>
      </w:r>
    </w:p>
    <w:p w14:paraId="27BE9F3E" w14:textId="77777777" w:rsidR="008F5A6E" w:rsidRPr="00611253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813557">
        <w:rPr>
          <w:rFonts w:cstheme="minorHAnsi"/>
          <w:sz w:val="24"/>
          <w:szCs w:val="24"/>
        </w:rPr>
        <w:t>Usługi asystencji osobistej są świadczone na rzecz mieszkańców Gminy Klembów, a ich celem jest wprowadzenie usług asystencji</w:t>
      </w:r>
      <w:r w:rsidRPr="00611253">
        <w:rPr>
          <w:rFonts w:cstheme="minorHAnsi"/>
          <w:sz w:val="24"/>
          <w:szCs w:val="24"/>
        </w:rPr>
        <w:t xml:space="preserve"> osobistej jako formy ogólnodostępnego wsparcia w wykonywaniu codziennych czynności oraz funkcjonowaniu w życiu społecznym.</w:t>
      </w:r>
    </w:p>
    <w:p w14:paraId="56EFD2D5" w14:textId="027D57A5" w:rsidR="008F5A6E" w:rsidRPr="00611253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Osoba z niepełnosprawnością nie ponosi odpłatności za świadczone usługi asystencji osobistej w ramach Programu.</w:t>
      </w:r>
    </w:p>
    <w:p w14:paraId="49780FE4" w14:textId="77777777" w:rsidR="008F5A6E" w:rsidRPr="00611253" w:rsidRDefault="008F5A6E" w:rsidP="008F5A6E">
      <w:pPr>
        <w:spacing w:after="0" w:line="276" w:lineRule="auto"/>
        <w:rPr>
          <w:rFonts w:cstheme="minorHAnsi"/>
          <w:sz w:val="24"/>
          <w:szCs w:val="24"/>
        </w:rPr>
      </w:pPr>
    </w:p>
    <w:p w14:paraId="7B9690DB" w14:textId="381F5C76" w:rsidR="008F5A6E" w:rsidRPr="00F753A3" w:rsidRDefault="00F753A3" w:rsidP="00611253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753A3">
        <w:rPr>
          <w:rFonts w:cstheme="minorHAnsi"/>
          <w:sz w:val="24"/>
          <w:szCs w:val="24"/>
        </w:rPr>
        <w:t>ADRESACI PROGRAMU</w:t>
      </w:r>
    </w:p>
    <w:p w14:paraId="304F32FF" w14:textId="77777777" w:rsidR="00611253" w:rsidRPr="00611253" w:rsidRDefault="00611253" w:rsidP="00611253">
      <w:pPr>
        <w:spacing w:after="0" w:line="276" w:lineRule="auto"/>
        <w:jc w:val="center"/>
        <w:rPr>
          <w:rFonts w:cstheme="minorHAnsi"/>
          <w:b/>
          <w:bCs/>
          <w:sz w:val="24"/>
          <w:szCs w:val="24"/>
        </w:rPr>
      </w:pPr>
    </w:p>
    <w:p w14:paraId="5A401984" w14:textId="77777777" w:rsidR="008F5A6E" w:rsidRPr="00611253" w:rsidRDefault="008F5A6E" w:rsidP="00611253">
      <w:pPr>
        <w:pStyle w:val="Akapitzlist"/>
        <w:numPr>
          <w:ilvl w:val="0"/>
          <w:numId w:val="1"/>
        </w:numPr>
        <w:spacing w:after="0" w:line="276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Program adresowany jest do:</w:t>
      </w:r>
    </w:p>
    <w:p w14:paraId="2F032FFF" w14:textId="67502FF3" w:rsidR="008F5A6E" w:rsidRPr="007136A3" w:rsidRDefault="008F5A6E" w:rsidP="007136A3">
      <w:pPr>
        <w:pStyle w:val="Tekstkomentarza"/>
        <w:numPr>
          <w:ilvl w:val="0"/>
          <w:numId w:val="19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611253">
        <w:rPr>
          <w:rFonts w:asciiTheme="minorHAnsi" w:hAnsiTheme="minorHAnsi" w:cstheme="minorHAnsi"/>
          <w:sz w:val="24"/>
          <w:szCs w:val="24"/>
        </w:rPr>
        <w:t>osób z niepełnosprawnościami posiadających orzeczenie</w:t>
      </w:r>
      <w:r w:rsidR="007136A3">
        <w:rPr>
          <w:rFonts w:asciiTheme="minorHAnsi" w:hAnsiTheme="minorHAnsi" w:cstheme="minorHAnsi"/>
          <w:sz w:val="24"/>
          <w:szCs w:val="24"/>
        </w:rPr>
        <w:t xml:space="preserve"> </w:t>
      </w:r>
      <w:r w:rsidRPr="007136A3">
        <w:rPr>
          <w:rFonts w:asciiTheme="minorHAnsi" w:hAnsiTheme="minorHAnsi" w:cstheme="minorHAnsi"/>
          <w:sz w:val="24"/>
          <w:szCs w:val="24"/>
        </w:rPr>
        <w:t xml:space="preserve">o znacznym stopniu niepełnosprawności </w:t>
      </w:r>
      <w:r w:rsidR="00813557">
        <w:rPr>
          <w:rFonts w:asciiTheme="minorHAnsi" w:hAnsiTheme="minorHAnsi" w:cstheme="minorHAnsi"/>
          <w:color w:val="000000" w:themeColor="text1"/>
          <w:sz w:val="24"/>
          <w:szCs w:val="24"/>
        </w:rPr>
        <w:t>lub</w:t>
      </w:r>
      <w:r w:rsidR="007136A3">
        <w:rPr>
          <w:rFonts w:asciiTheme="minorHAnsi" w:hAnsiTheme="minorHAnsi" w:cstheme="minorHAnsi"/>
          <w:sz w:val="24"/>
          <w:szCs w:val="24"/>
        </w:rPr>
        <w:t xml:space="preserve"> </w:t>
      </w:r>
      <w:r w:rsidRPr="007136A3">
        <w:rPr>
          <w:rFonts w:asciiTheme="minorHAnsi" w:hAnsiTheme="minorHAnsi" w:cstheme="minorHAnsi"/>
          <w:sz w:val="24"/>
          <w:szCs w:val="24"/>
        </w:rPr>
        <w:t xml:space="preserve">o umiarkowanym stopniu niepełnosprawności </w:t>
      </w:r>
      <w:r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>albo</w:t>
      </w:r>
    </w:p>
    <w:p w14:paraId="28551983" w14:textId="48136A3A" w:rsidR="008F5A6E" w:rsidRPr="007136A3" w:rsidRDefault="007136A3" w:rsidP="007136A3">
      <w:pPr>
        <w:pStyle w:val="Tekstkomentarza"/>
        <w:numPr>
          <w:ilvl w:val="0"/>
          <w:numId w:val="19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osób posiadających orzeczenie </w:t>
      </w:r>
      <w:r w:rsidR="008F5A6E"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traktowane na równi z orzeczeniem wymienionym w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pkt a)</w:t>
      </w:r>
      <w:r w:rsidR="008F5A6E"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>, zgodnie z art. 5 i art. 62 ustawy z dnia 27 sierpnia 1997 r. o rehabilitacji zawodowej i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8F5A6E"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>społecznej oraz zatrudnianiu osób niepełnosprawnych;</w:t>
      </w:r>
    </w:p>
    <w:p w14:paraId="6B4F7634" w14:textId="312963DE" w:rsidR="008F5A6E" w:rsidRPr="001E356B" w:rsidRDefault="008F5A6E" w:rsidP="001E356B">
      <w:pPr>
        <w:pStyle w:val="Tekstkomentarza"/>
        <w:numPr>
          <w:ilvl w:val="0"/>
          <w:numId w:val="19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dzieci </w:t>
      </w:r>
      <w:r w:rsidR="00B31D87"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od ukończenia 2. roku życia </w:t>
      </w:r>
      <w:r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 ukończenia 16. roku życia posiadające orzeczenie </w:t>
      </w:r>
      <w:r w:rsidRPr="007136A3">
        <w:rPr>
          <w:rFonts w:asciiTheme="minorHAnsi" w:hAnsiTheme="minorHAnsi" w:cstheme="minorHAnsi"/>
          <w:sz w:val="24"/>
          <w:szCs w:val="24"/>
        </w:rPr>
        <w:t>o</w:t>
      </w:r>
      <w:r w:rsidR="00B31D87" w:rsidRPr="007136A3">
        <w:rPr>
          <w:rFonts w:asciiTheme="minorHAnsi" w:hAnsiTheme="minorHAnsi" w:cstheme="minorHAnsi"/>
          <w:sz w:val="24"/>
          <w:szCs w:val="24"/>
        </w:rPr>
        <w:t> </w:t>
      </w:r>
      <w:r w:rsidRPr="007136A3">
        <w:rPr>
          <w:rFonts w:asciiTheme="minorHAnsi" w:hAnsiTheme="minorHAnsi" w:cstheme="minorHAnsi"/>
          <w:sz w:val="24"/>
          <w:szCs w:val="24"/>
        </w:rPr>
        <w:t>niepełnosprawności</w:t>
      </w:r>
      <w:r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łącznie ze wskazaniem w pkt 7 i 8 w orzeczeniu o</w:t>
      </w:r>
      <w:r w:rsidR="00813557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Pr="007136A3">
        <w:rPr>
          <w:rFonts w:asciiTheme="minorHAnsi" w:hAnsiTheme="minorHAnsi" w:cstheme="minorHAnsi"/>
          <w:color w:val="000000" w:themeColor="text1"/>
          <w:sz w:val="24"/>
          <w:szCs w:val="24"/>
        </w:rPr>
        <w:t>niepełnosprawności –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01145D9D" w14:textId="5A4AE64B" w:rsidR="00490E7D" w:rsidRPr="00F753A3" w:rsidRDefault="00F753A3" w:rsidP="00611253">
      <w:pPr>
        <w:pStyle w:val="Tekstkomentarza"/>
        <w:spacing w:line="276" w:lineRule="auto"/>
        <w:ind w:left="720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F753A3">
        <w:rPr>
          <w:rFonts w:asciiTheme="minorHAnsi" w:hAnsiTheme="minorHAnsi" w:cstheme="minorHAnsi"/>
          <w:color w:val="000000" w:themeColor="text1"/>
          <w:sz w:val="24"/>
          <w:szCs w:val="24"/>
        </w:rPr>
        <w:t>ZASADY REKRUTACJI</w:t>
      </w:r>
    </w:p>
    <w:p w14:paraId="05580FF4" w14:textId="77777777" w:rsidR="00490E7D" w:rsidRPr="00611253" w:rsidRDefault="00490E7D" w:rsidP="00490E7D">
      <w:pPr>
        <w:pStyle w:val="Akapitzlist"/>
        <w:jc w:val="center"/>
        <w:rPr>
          <w:rFonts w:cstheme="minorHAnsi"/>
          <w:sz w:val="24"/>
          <w:szCs w:val="24"/>
        </w:rPr>
      </w:pPr>
    </w:p>
    <w:p w14:paraId="1E68B4CC" w14:textId="035F18ED" w:rsidR="00490E7D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Rekrutacja do udziału w Programie będzie odbywała się w terminie: </w:t>
      </w:r>
      <w:r w:rsidR="00797F95">
        <w:rPr>
          <w:rFonts w:cstheme="minorHAnsi"/>
          <w:sz w:val="24"/>
          <w:szCs w:val="24"/>
        </w:rPr>
        <w:t xml:space="preserve">od </w:t>
      </w:r>
      <w:r w:rsidRPr="00611253">
        <w:rPr>
          <w:rFonts w:cstheme="minorHAnsi"/>
          <w:sz w:val="24"/>
          <w:szCs w:val="24"/>
        </w:rPr>
        <w:t>15.12.2025</w:t>
      </w:r>
      <w:r w:rsidR="00797F95">
        <w:rPr>
          <w:rFonts w:cstheme="minorHAnsi"/>
          <w:sz w:val="24"/>
          <w:szCs w:val="24"/>
        </w:rPr>
        <w:t xml:space="preserve"> r. do </w:t>
      </w:r>
      <w:r w:rsidRPr="00611253">
        <w:rPr>
          <w:rFonts w:cstheme="minorHAnsi"/>
          <w:sz w:val="24"/>
          <w:szCs w:val="24"/>
        </w:rPr>
        <w:t>2</w:t>
      </w:r>
      <w:r w:rsidR="00797F95">
        <w:rPr>
          <w:rFonts w:cstheme="minorHAnsi"/>
          <w:sz w:val="24"/>
          <w:szCs w:val="24"/>
        </w:rPr>
        <w:t>9</w:t>
      </w:r>
      <w:r w:rsidRPr="00611253">
        <w:rPr>
          <w:rFonts w:cstheme="minorHAnsi"/>
          <w:sz w:val="24"/>
          <w:szCs w:val="24"/>
        </w:rPr>
        <w:t>.12.202</w:t>
      </w:r>
      <w:r w:rsidR="00797F95">
        <w:rPr>
          <w:rFonts w:cstheme="minorHAnsi"/>
          <w:sz w:val="24"/>
          <w:szCs w:val="24"/>
        </w:rPr>
        <w:t>5r.</w:t>
      </w:r>
      <w:r w:rsidRPr="00611253">
        <w:rPr>
          <w:rFonts w:cstheme="minorHAnsi"/>
          <w:sz w:val="24"/>
          <w:szCs w:val="24"/>
        </w:rPr>
        <w:t xml:space="preserve"> </w:t>
      </w:r>
      <w:r w:rsidR="00797F95">
        <w:rPr>
          <w:rFonts w:cstheme="minorHAnsi"/>
          <w:sz w:val="24"/>
          <w:szCs w:val="24"/>
        </w:rPr>
        <w:t xml:space="preserve">do godziny </w:t>
      </w:r>
      <w:r w:rsidRPr="00611253">
        <w:rPr>
          <w:rFonts w:cstheme="minorHAnsi"/>
          <w:sz w:val="24"/>
          <w:szCs w:val="24"/>
        </w:rPr>
        <w:t>1</w:t>
      </w:r>
      <w:r w:rsidR="00797F95">
        <w:rPr>
          <w:rFonts w:cstheme="minorHAnsi"/>
          <w:sz w:val="24"/>
          <w:szCs w:val="24"/>
        </w:rPr>
        <w:t>5</w:t>
      </w:r>
      <w:r w:rsidRPr="00611253">
        <w:rPr>
          <w:rFonts w:cstheme="minorHAnsi"/>
          <w:sz w:val="24"/>
          <w:szCs w:val="24"/>
        </w:rPr>
        <w:t xml:space="preserve">:00. </w:t>
      </w:r>
    </w:p>
    <w:p w14:paraId="31ECBB14" w14:textId="77777777" w:rsidR="00490E7D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Do udziału w Programie może zgłosić się osoba, która spełnia poniższe kryteria: </w:t>
      </w:r>
    </w:p>
    <w:p w14:paraId="61D1B4F5" w14:textId="77777777" w:rsidR="00490E7D" w:rsidRDefault="00490E7D" w:rsidP="001E356B">
      <w:pPr>
        <w:pStyle w:val="Akapitzlist"/>
        <w:numPr>
          <w:ilvl w:val="0"/>
          <w:numId w:val="20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zamieszkuje na terenie gminy Klembów – weryfikacja kryterium następuje na postawie danych zawartych w Karcie zgłoszeniowej, </w:t>
      </w:r>
    </w:p>
    <w:p w14:paraId="45181686" w14:textId="72FB18DC" w:rsidR="00490E7D" w:rsidRPr="001E356B" w:rsidRDefault="00490E7D" w:rsidP="001E356B">
      <w:pPr>
        <w:pStyle w:val="Akapitzlist"/>
        <w:numPr>
          <w:ilvl w:val="0"/>
          <w:numId w:val="20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1E356B">
        <w:rPr>
          <w:rFonts w:cstheme="minorHAnsi"/>
          <w:sz w:val="24"/>
          <w:szCs w:val="24"/>
        </w:rPr>
        <w:t xml:space="preserve">posiada </w:t>
      </w:r>
      <w:r w:rsidR="001E356B">
        <w:rPr>
          <w:rFonts w:cstheme="minorHAnsi"/>
          <w:sz w:val="24"/>
          <w:szCs w:val="24"/>
        </w:rPr>
        <w:t xml:space="preserve">znaczny lub </w:t>
      </w:r>
      <w:r w:rsidRPr="001E356B">
        <w:rPr>
          <w:rFonts w:cstheme="minorHAnsi"/>
          <w:sz w:val="24"/>
          <w:szCs w:val="24"/>
        </w:rPr>
        <w:t xml:space="preserve">umiarkowany stopień niepełnosprawności – weryfikacja kryterium następuje na podstawie załączonego do Karty zgłoszeniowej orzeczenia o stopniu niepełnosprawności lub dokumentu </w:t>
      </w:r>
      <w:r w:rsidR="004A6C05" w:rsidRPr="001E356B">
        <w:rPr>
          <w:rFonts w:cstheme="minorHAnsi"/>
          <w:sz w:val="24"/>
          <w:szCs w:val="24"/>
        </w:rPr>
        <w:t>równoważnego.</w:t>
      </w:r>
    </w:p>
    <w:p w14:paraId="4824EA0C" w14:textId="39121F82" w:rsidR="00490E7D" w:rsidRPr="001E356B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color w:val="000000" w:themeColor="text1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Celem programu jest zwiększenie szans osób z niepełnosprawnością na prowadzenie bardziej samodzielnego i aktywnego życia. </w:t>
      </w:r>
      <w:r w:rsidRPr="001E356B">
        <w:rPr>
          <w:rFonts w:cstheme="minorHAnsi"/>
          <w:color w:val="000000" w:themeColor="text1"/>
          <w:sz w:val="24"/>
          <w:szCs w:val="24"/>
        </w:rPr>
        <w:t xml:space="preserve">W związku z czym do udziału w Programie nie będą kwalifikowane osoby całkowicie zależne wymagające tylko i wyłącznie pomocy </w:t>
      </w:r>
      <w:r w:rsidRPr="001E356B">
        <w:rPr>
          <w:rFonts w:cstheme="minorHAnsi"/>
          <w:color w:val="000000" w:themeColor="text1"/>
          <w:sz w:val="24"/>
          <w:szCs w:val="24"/>
        </w:rPr>
        <w:lastRenderedPageBreak/>
        <w:t>w</w:t>
      </w:r>
      <w:r w:rsidR="001E356B">
        <w:rPr>
          <w:rFonts w:cstheme="minorHAnsi"/>
          <w:color w:val="000000" w:themeColor="text1"/>
          <w:sz w:val="24"/>
          <w:szCs w:val="24"/>
        </w:rPr>
        <w:t> </w:t>
      </w:r>
      <w:r w:rsidRPr="001E356B">
        <w:rPr>
          <w:rFonts w:cstheme="minorHAnsi"/>
          <w:color w:val="000000" w:themeColor="text1"/>
          <w:sz w:val="24"/>
          <w:szCs w:val="24"/>
        </w:rPr>
        <w:t xml:space="preserve">czynnościach samoobsługowych i utrzymaniu higieny osobistej oraz w prowadzeniu gospodarstwa domowego, które nie są w stanie współpracować z asystentem w poprawie funkcjonowania w codziennym życiu. </w:t>
      </w:r>
    </w:p>
    <w:p w14:paraId="1697CBE9" w14:textId="77777777" w:rsidR="00490E7D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Celem zgłoszenia się do udziału w Programie należy złożyć dokumenty rekrutacyjne: </w:t>
      </w:r>
    </w:p>
    <w:p w14:paraId="58766B81" w14:textId="35685AD2" w:rsidR="00490E7D" w:rsidRPr="00BD7291" w:rsidRDefault="00490E7D" w:rsidP="00FB3918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wypełnion</w:t>
      </w:r>
      <w:r w:rsidR="00D14F94" w:rsidRPr="00BD7291">
        <w:rPr>
          <w:rFonts w:cstheme="minorHAnsi"/>
          <w:sz w:val="24"/>
          <w:szCs w:val="24"/>
        </w:rPr>
        <w:t>ą</w:t>
      </w:r>
      <w:r w:rsidRPr="00BD7291">
        <w:rPr>
          <w:rFonts w:cstheme="minorHAnsi"/>
          <w:sz w:val="24"/>
          <w:szCs w:val="24"/>
        </w:rPr>
        <w:t xml:space="preserve"> i podpisan</w:t>
      </w:r>
      <w:r w:rsidR="00D14F94" w:rsidRPr="00BD7291">
        <w:rPr>
          <w:rFonts w:cstheme="minorHAnsi"/>
          <w:sz w:val="24"/>
          <w:szCs w:val="24"/>
        </w:rPr>
        <w:t>ą</w:t>
      </w:r>
      <w:r w:rsidRPr="00BD7291">
        <w:rPr>
          <w:rFonts w:cstheme="minorHAnsi"/>
          <w:sz w:val="24"/>
          <w:szCs w:val="24"/>
        </w:rPr>
        <w:t xml:space="preserve"> Kart</w:t>
      </w:r>
      <w:r w:rsidR="00D14F94" w:rsidRPr="00BD7291">
        <w:rPr>
          <w:rFonts w:cstheme="minorHAnsi"/>
          <w:sz w:val="24"/>
          <w:szCs w:val="24"/>
        </w:rPr>
        <w:t>ę</w:t>
      </w:r>
      <w:r w:rsidRPr="00BD7291">
        <w:rPr>
          <w:rFonts w:cstheme="minorHAnsi"/>
          <w:sz w:val="24"/>
          <w:szCs w:val="24"/>
        </w:rPr>
        <w:t xml:space="preserve"> zgłoszeniow</w:t>
      </w:r>
      <w:r w:rsidR="00D14F94" w:rsidRPr="00BD7291">
        <w:rPr>
          <w:rFonts w:cstheme="minorHAnsi"/>
          <w:sz w:val="24"/>
          <w:szCs w:val="24"/>
        </w:rPr>
        <w:t>ą</w:t>
      </w:r>
      <w:r w:rsidRPr="00BD7291">
        <w:rPr>
          <w:rFonts w:cstheme="minorHAnsi"/>
          <w:sz w:val="24"/>
          <w:szCs w:val="24"/>
        </w:rPr>
        <w:t xml:space="preserve"> – wzór karty został określony w Załączniku nr 7 do </w:t>
      </w:r>
      <w:r w:rsidR="009B40AF" w:rsidRPr="00BD7291">
        <w:rPr>
          <w:rFonts w:cstheme="minorHAnsi"/>
          <w:sz w:val="24"/>
          <w:szCs w:val="24"/>
        </w:rPr>
        <w:t>Programu</w:t>
      </w:r>
      <w:r w:rsidRPr="00BD7291">
        <w:rPr>
          <w:rFonts w:cstheme="minorHAnsi"/>
          <w:sz w:val="24"/>
          <w:szCs w:val="24"/>
        </w:rPr>
        <w:t xml:space="preserve">, </w:t>
      </w:r>
    </w:p>
    <w:p w14:paraId="72ED5E3E" w14:textId="2E0E73C8" w:rsidR="00FB3918" w:rsidRPr="00BD7291" w:rsidRDefault="00490E7D" w:rsidP="00FB3918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kserokopi</w:t>
      </w:r>
      <w:r w:rsidR="00D14F94" w:rsidRPr="00BD7291">
        <w:rPr>
          <w:rFonts w:cstheme="minorHAnsi"/>
          <w:sz w:val="24"/>
          <w:szCs w:val="24"/>
        </w:rPr>
        <w:t>ę</w:t>
      </w:r>
      <w:r w:rsidRPr="00BD7291">
        <w:rPr>
          <w:rFonts w:cstheme="minorHAnsi"/>
          <w:sz w:val="24"/>
          <w:szCs w:val="24"/>
        </w:rPr>
        <w:t xml:space="preserve"> orzeczenia o stopniu niepełnosprawności bądź dokumentu równoważnego,</w:t>
      </w:r>
      <w:r w:rsidR="00FB3918" w:rsidRPr="00BD7291">
        <w:rPr>
          <w:rFonts w:cstheme="minorHAnsi"/>
          <w:sz w:val="24"/>
          <w:szCs w:val="24"/>
        </w:rPr>
        <w:t xml:space="preserve"> </w:t>
      </w:r>
    </w:p>
    <w:p w14:paraId="4AF0F1D6" w14:textId="77777777" w:rsidR="00D14F94" w:rsidRPr="00BD7291" w:rsidRDefault="00490E7D" w:rsidP="00D14F94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 xml:space="preserve">zakres czynności asystenta – wzór zakresu czynności został określony w Załączniku nr 8 do </w:t>
      </w:r>
      <w:r w:rsidR="009B40AF" w:rsidRPr="00BD7291">
        <w:rPr>
          <w:rFonts w:cstheme="minorHAnsi"/>
          <w:sz w:val="24"/>
          <w:szCs w:val="24"/>
        </w:rPr>
        <w:t>Programu</w:t>
      </w:r>
      <w:r w:rsidRPr="00BD7291">
        <w:rPr>
          <w:rFonts w:cstheme="minorHAnsi"/>
          <w:sz w:val="24"/>
          <w:szCs w:val="24"/>
        </w:rPr>
        <w:t xml:space="preserve">, </w:t>
      </w:r>
    </w:p>
    <w:p w14:paraId="37066C23" w14:textId="0D536109" w:rsidR="00490E7D" w:rsidRPr="00BD7291" w:rsidRDefault="00490E7D" w:rsidP="00D14F94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 xml:space="preserve">oświadczenie o zapoznaniu się z </w:t>
      </w:r>
      <w:r w:rsidR="003977D4" w:rsidRPr="00BD7291">
        <w:rPr>
          <w:rFonts w:cstheme="minorHAnsi"/>
          <w:sz w:val="24"/>
          <w:szCs w:val="24"/>
        </w:rPr>
        <w:t xml:space="preserve">Programem oraz </w:t>
      </w:r>
      <w:r w:rsidR="00D14F94" w:rsidRPr="00BD7291">
        <w:rPr>
          <w:rFonts w:cstheme="minorHAnsi"/>
          <w:sz w:val="24"/>
          <w:szCs w:val="24"/>
        </w:rPr>
        <w:t>Regulaminem rekrutacji i uczestnictwa w Programie</w:t>
      </w:r>
      <w:r w:rsidR="00D14F94" w:rsidRPr="00BD7291">
        <w:rPr>
          <w:rFonts w:cstheme="minorHAnsi"/>
          <w:b/>
          <w:bCs/>
          <w:sz w:val="24"/>
          <w:szCs w:val="24"/>
        </w:rPr>
        <w:t xml:space="preserve"> </w:t>
      </w:r>
    </w:p>
    <w:p w14:paraId="0C6F54DB" w14:textId="52BE4579" w:rsidR="00490E7D" w:rsidRPr="00BD7291" w:rsidRDefault="00490E7D" w:rsidP="00FB3918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podpisan</w:t>
      </w:r>
      <w:r w:rsidR="00D14F94" w:rsidRPr="00BD7291">
        <w:rPr>
          <w:rFonts w:cstheme="minorHAnsi"/>
          <w:sz w:val="24"/>
          <w:szCs w:val="24"/>
        </w:rPr>
        <w:t>ą</w:t>
      </w:r>
      <w:r w:rsidRPr="00BD7291">
        <w:rPr>
          <w:rFonts w:cstheme="minorHAnsi"/>
          <w:sz w:val="24"/>
          <w:szCs w:val="24"/>
        </w:rPr>
        <w:t xml:space="preserve"> zgod</w:t>
      </w:r>
      <w:r w:rsidR="00D14F94" w:rsidRPr="00BD7291">
        <w:rPr>
          <w:rFonts w:cstheme="minorHAnsi"/>
          <w:sz w:val="24"/>
          <w:szCs w:val="24"/>
        </w:rPr>
        <w:t>ę</w:t>
      </w:r>
      <w:r w:rsidRPr="00BD7291">
        <w:rPr>
          <w:rFonts w:cstheme="minorHAnsi"/>
          <w:sz w:val="24"/>
          <w:szCs w:val="24"/>
        </w:rPr>
        <w:t xml:space="preserve"> na przetwarzanie danych osobowych </w:t>
      </w:r>
    </w:p>
    <w:p w14:paraId="5580D61A" w14:textId="3538C04F" w:rsidR="00490E7D" w:rsidRPr="00BD7291" w:rsidRDefault="00BD7291" w:rsidP="00FB3918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o</w:t>
      </w:r>
      <w:r w:rsidR="00490E7D" w:rsidRPr="00BD7291">
        <w:rPr>
          <w:rFonts w:cstheme="minorHAnsi"/>
          <w:sz w:val="24"/>
          <w:szCs w:val="24"/>
        </w:rPr>
        <w:t xml:space="preserve">świadczenie, uczestnika bądź jego opiekuna prawnego, że wskazany asystent jest przygotowany do świadczenia usług asystencji osobistej </w:t>
      </w:r>
    </w:p>
    <w:p w14:paraId="4AA2902A" w14:textId="0B463E4B" w:rsidR="00490E7D" w:rsidRPr="00BD7291" w:rsidRDefault="00BD7291" w:rsidP="00FB3918">
      <w:pPr>
        <w:pStyle w:val="Akapitzlist"/>
        <w:numPr>
          <w:ilvl w:val="0"/>
          <w:numId w:val="24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D7291">
        <w:rPr>
          <w:rFonts w:cstheme="minorHAnsi"/>
          <w:sz w:val="24"/>
          <w:szCs w:val="24"/>
        </w:rPr>
        <w:t>w</w:t>
      </w:r>
      <w:r w:rsidR="00490E7D" w:rsidRPr="00BD7291">
        <w:rPr>
          <w:rFonts w:cstheme="minorHAnsi"/>
          <w:sz w:val="24"/>
          <w:szCs w:val="24"/>
        </w:rPr>
        <w:t xml:space="preserve"> przypadku osób ubezwłasnowolnionych lub działających przez pełnomocnika do karty zgłoszeniowej należy dołączyć stosowne dokumenty (postanowienie sądu o ubezwłasnowolnieniu lub pełnomocnictwo notarialne). </w:t>
      </w:r>
    </w:p>
    <w:p w14:paraId="59AF0CA3" w14:textId="377BF259" w:rsidR="00490E7D" w:rsidRDefault="00490E7D" w:rsidP="00FB3918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Dokumenty rekrutacyjne należy dostarczyć</w:t>
      </w:r>
      <w:r w:rsidR="00D14F94">
        <w:rPr>
          <w:rFonts w:cstheme="minorHAnsi"/>
          <w:sz w:val="24"/>
          <w:szCs w:val="24"/>
        </w:rPr>
        <w:t>/przesłać</w:t>
      </w:r>
      <w:r w:rsidR="00611253">
        <w:rPr>
          <w:rFonts w:cstheme="minorHAnsi"/>
          <w:sz w:val="24"/>
          <w:szCs w:val="24"/>
        </w:rPr>
        <w:t xml:space="preserve"> </w:t>
      </w:r>
      <w:r w:rsidR="009B40AF" w:rsidRPr="00611253">
        <w:rPr>
          <w:rFonts w:cstheme="minorHAnsi"/>
          <w:sz w:val="24"/>
          <w:szCs w:val="24"/>
        </w:rPr>
        <w:t>d</w:t>
      </w:r>
      <w:r w:rsidRPr="00611253">
        <w:rPr>
          <w:rFonts w:cstheme="minorHAnsi"/>
          <w:sz w:val="24"/>
          <w:szCs w:val="24"/>
        </w:rPr>
        <w:t>o</w:t>
      </w:r>
      <w:r w:rsidR="00FB3918">
        <w:rPr>
          <w:rFonts w:cstheme="minorHAnsi"/>
          <w:sz w:val="24"/>
          <w:szCs w:val="24"/>
        </w:rPr>
        <w:t xml:space="preserve"> </w:t>
      </w:r>
      <w:r w:rsidR="00611253" w:rsidRPr="00FB3918">
        <w:rPr>
          <w:rFonts w:cstheme="minorHAnsi"/>
          <w:sz w:val="24"/>
          <w:szCs w:val="24"/>
        </w:rPr>
        <w:t>Gminnego Ośrodka Pomocy Społecznej w</w:t>
      </w:r>
      <w:r w:rsidR="00FB3918">
        <w:rPr>
          <w:rFonts w:cstheme="minorHAnsi"/>
          <w:sz w:val="24"/>
          <w:szCs w:val="24"/>
        </w:rPr>
        <w:t> </w:t>
      </w:r>
      <w:r w:rsidR="00611253" w:rsidRPr="00FB3918">
        <w:rPr>
          <w:rFonts w:cstheme="minorHAnsi"/>
          <w:sz w:val="24"/>
          <w:szCs w:val="24"/>
        </w:rPr>
        <w:t>Klembowie</w:t>
      </w:r>
      <w:r w:rsidRPr="00FB3918">
        <w:rPr>
          <w:rFonts w:cstheme="minorHAnsi"/>
          <w:sz w:val="24"/>
          <w:szCs w:val="24"/>
        </w:rPr>
        <w:t xml:space="preserve"> ul. Gen Franciszka Żymirskiego 38</w:t>
      </w:r>
      <w:r w:rsidR="00D14F94">
        <w:rPr>
          <w:rFonts w:cstheme="minorHAnsi"/>
          <w:sz w:val="24"/>
          <w:szCs w:val="24"/>
        </w:rPr>
        <w:t>, 05-205 Klembów</w:t>
      </w:r>
      <w:r w:rsidRPr="00FB3918">
        <w:rPr>
          <w:rFonts w:cstheme="minorHAnsi"/>
          <w:sz w:val="24"/>
          <w:szCs w:val="24"/>
        </w:rPr>
        <w:t>, pokój nr 1</w:t>
      </w:r>
      <w:r w:rsidR="00942756">
        <w:rPr>
          <w:rFonts w:cstheme="minorHAnsi"/>
          <w:sz w:val="24"/>
          <w:szCs w:val="24"/>
        </w:rPr>
        <w:t>.</w:t>
      </w:r>
    </w:p>
    <w:p w14:paraId="56DC3404" w14:textId="6679695D" w:rsidR="00490E7D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Za datę zgłoszenia przyjmuje się datę wpływu do </w:t>
      </w:r>
      <w:r w:rsidR="00611253">
        <w:rPr>
          <w:rFonts w:cstheme="minorHAnsi"/>
          <w:sz w:val="24"/>
          <w:szCs w:val="24"/>
        </w:rPr>
        <w:t>GOPS w Klembowie</w:t>
      </w:r>
      <w:r w:rsidRPr="00611253">
        <w:rPr>
          <w:rFonts w:cstheme="minorHAnsi"/>
          <w:sz w:val="24"/>
          <w:szCs w:val="24"/>
        </w:rPr>
        <w:t xml:space="preserve"> kompletu prawidłowo wypełnionych i podpisanych dokumentów. </w:t>
      </w:r>
    </w:p>
    <w:p w14:paraId="58C45C63" w14:textId="705AC5AE" w:rsidR="00490E7D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Wzory dokumentów zgłoszeniowych dostępne są </w:t>
      </w:r>
      <w:r w:rsidR="00835EB0">
        <w:rPr>
          <w:rFonts w:cstheme="minorHAnsi"/>
          <w:sz w:val="24"/>
          <w:szCs w:val="24"/>
        </w:rPr>
        <w:t xml:space="preserve">w siedzibie GOPS Klembów oraz zamieszczone są </w:t>
      </w:r>
      <w:r w:rsidRPr="00611253">
        <w:rPr>
          <w:rFonts w:cstheme="minorHAnsi"/>
          <w:sz w:val="24"/>
          <w:szCs w:val="24"/>
        </w:rPr>
        <w:t xml:space="preserve">na stronie internetowej: www.gopsklembow.pl </w:t>
      </w:r>
    </w:p>
    <w:p w14:paraId="00192121" w14:textId="6D731578" w:rsidR="00490E7D" w:rsidRPr="0081701C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AA4FCA">
        <w:rPr>
          <w:rFonts w:cstheme="minorHAnsi"/>
          <w:color w:val="000000" w:themeColor="text1"/>
          <w:sz w:val="24"/>
          <w:szCs w:val="24"/>
        </w:rPr>
        <w:t xml:space="preserve">Zgłoszenie uczestnika nie jest równoznaczne z zakwalifikowaniem się do uczestnictwa </w:t>
      </w:r>
      <w:r w:rsidRPr="0081701C">
        <w:rPr>
          <w:rFonts w:cstheme="minorHAnsi"/>
          <w:sz w:val="24"/>
          <w:szCs w:val="24"/>
        </w:rPr>
        <w:t>w</w:t>
      </w:r>
      <w:r w:rsidR="00942756" w:rsidRPr="0081701C">
        <w:rPr>
          <w:rFonts w:cstheme="minorHAnsi"/>
          <w:sz w:val="24"/>
          <w:szCs w:val="24"/>
        </w:rPr>
        <w:t> </w:t>
      </w:r>
      <w:r w:rsidRPr="0081701C">
        <w:rPr>
          <w:rFonts w:cstheme="minorHAnsi"/>
          <w:sz w:val="24"/>
          <w:szCs w:val="24"/>
        </w:rPr>
        <w:t xml:space="preserve">Programie. </w:t>
      </w:r>
    </w:p>
    <w:p w14:paraId="5F189653" w14:textId="77777777" w:rsidR="00490E7D" w:rsidRPr="0081701C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81701C">
        <w:rPr>
          <w:rFonts w:cstheme="minorHAnsi"/>
          <w:sz w:val="24"/>
          <w:szCs w:val="24"/>
        </w:rPr>
        <w:t xml:space="preserve">Dokumenty rekrutacyjne złożone po wyznaczonym terminie rekrutacji pozostaną bez rozpatrzenia. </w:t>
      </w:r>
    </w:p>
    <w:p w14:paraId="1E77C0A7" w14:textId="6B7A39F0" w:rsidR="00200D3A" w:rsidRPr="00611253" w:rsidRDefault="00490E7D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Kolejność zgłoszeń nie ma wpływu na wynik naboru uczestników do Programu. </w:t>
      </w:r>
    </w:p>
    <w:p w14:paraId="299E0748" w14:textId="77777777" w:rsidR="00200D3A" w:rsidRPr="00611253" w:rsidRDefault="00200D3A" w:rsidP="00200D3A">
      <w:pPr>
        <w:pStyle w:val="Akapitzlist"/>
        <w:rPr>
          <w:rFonts w:cstheme="minorHAnsi"/>
          <w:sz w:val="24"/>
          <w:szCs w:val="24"/>
        </w:rPr>
      </w:pPr>
    </w:p>
    <w:p w14:paraId="10CC4DDA" w14:textId="391A4A37" w:rsidR="00200D3A" w:rsidRDefault="00200D3A" w:rsidP="00F753A3">
      <w:pPr>
        <w:pStyle w:val="Akapitzlist"/>
        <w:jc w:val="center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PRZYZNANIE WSPARCIA</w:t>
      </w:r>
    </w:p>
    <w:p w14:paraId="05BCB387" w14:textId="77777777" w:rsidR="00F753A3" w:rsidRPr="00611253" w:rsidRDefault="00F753A3" w:rsidP="00F753A3">
      <w:pPr>
        <w:pStyle w:val="Akapitzlist"/>
        <w:jc w:val="center"/>
        <w:rPr>
          <w:rFonts w:cstheme="minorHAnsi"/>
          <w:sz w:val="24"/>
          <w:szCs w:val="24"/>
        </w:rPr>
      </w:pPr>
    </w:p>
    <w:p w14:paraId="6F983726" w14:textId="31BE85F9" w:rsidR="008F5A6E" w:rsidRPr="00611253" w:rsidRDefault="00F753A3" w:rsidP="00F753A3">
      <w:pPr>
        <w:pStyle w:val="Bezodstpw"/>
        <w:numPr>
          <w:ilvl w:val="0"/>
          <w:numId w:val="1"/>
        </w:numPr>
        <w:spacing w:line="276" w:lineRule="auto"/>
        <w:rPr>
          <w:color w:val="000000" w:themeColor="text1"/>
        </w:rPr>
      </w:pPr>
      <w:r>
        <w:t>Z</w:t>
      </w:r>
      <w:r w:rsidR="008F5A6E" w:rsidRPr="00611253">
        <w:t>akwalifikowan</w:t>
      </w:r>
      <w:r w:rsidR="0081701C">
        <w:t>e</w:t>
      </w:r>
      <w:r w:rsidR="008F5A6E" w:rsidRPr="00611253">
        <w:t xml:space="preserve"> do Programu osoby zostaną powiadomione pisemnie lub telefonicznie.</w:t>
      </w:r>
    </w:p>
    <w:p w14:paraId="3F819620" w14:textId="77777777" w:rsidR="008F5A6E" w:rsidRPr="00611253" w:rsidRDefault="008F5A6E" w:rsidP="00F753A3">
      <w:pPr>
        <w:pStyle w:val="Bezodstpw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611253">
        <w:t>Decyzja Komisji Rekrutacyjnej jest ostateczna i nie podlega procedurze odwoławczej.</w:t>
      </w:r>
    </w:p>
    <w:p w14:paraId="22FEBD6E" w14:textId="6215577F" w:rsidR="00200D3A" w:rsidRPr="00611253" w:rsidRDefault="00200D3A" w:rsidP="00F753A3">
      <w:pPr>
        <w:pStyle w:val="Bezodstpw"/>
        <w:numPr>
          <w:ilvl w:val="0"/>
          <w:numId w:val="1"/>
        </w:numPr>
        <w:spacing w:line="276" w:lineRule="auto"/>
      </w:pPr>
      <w:r w:rsidRPr="00611253">
        <w:t xml:space="preserve">Osoby, które nie zostaną zakwalifikowane do Programu w toku rekrutacji zostaną poinformowane </w:t>
      </w:r>
      <w:r w:rsidR="00942756" w:rsidRPr="00611253">
        <w:t xml:space="preserve">pisemnie lub telefonicznie </w:t>
      </w:r>
      <w:r w:rsidRPr="00611253">
        <w:t xml:space="preserve">o wpisaniu na listę rezerwową. </w:t>
      </w:r>
    </w:p>
    <w:p w14:paraId="4898A500" w14:textId="5047434A" w:rsidR="00200D3A" w:rsidRPr="00611253" w:rsidRDefault="00200D3A" w:rsidP="00F753A3">
      <w:pPr>
        <w:pStyle w:val="Bezodstpw"/>
        <w:numPr>
          <w:ilvl w:val="0"/>
          <w:numId w:val="1"/>
        </w:numPr>
        <w:spacing w:line="276" w:lineRule="auto"/>
      </w:pPr>
      <w:r w:rsidRPr="00611253">
        <w:t xml:space="preserve">Osoby, którym </w:t>
      </w:r>
      <w:r w:rsidR="00942756">
        <w:t xml:space="preserve">odmówiona zostanie usługa asystencji osobistej </w:t>
      </w:r>
      <w:r w:rsidRPr="00611253">
        <w:t xml:space="preserve">zostaną poinformowane pisemnie wraz z uzasadnieniem. </w:t>
      </w:r>
    </w:p>
    <w:p w14:paraId="696929FB" w14:textId="77777777" w:rsidR="008F5A6E" w:rsidRPr="00611253" w:rsidRDefault="008F5A6E" w:rsidP="00F753A3">
      <w:pPr>
        <w:pStyle w:val="Bezodstpw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611253">
        <w:t>Dokumenty rekrutacyjne nie podlegają zwrotowi.</w:t>
      </w:r>
    </w:p>
    <w:p w14:paraId="027C72A8" w14:textId="6B5372BF" w:rsidR="008F5A6E" w:rsidRPr="00942756" w:rsidRDefault="008F5A6E" w:rsidP="00F753A3">
      <w:pPr>
        <w:pStyle w:val="Bezodstpw"/>
        <w:numPr>
          <w:ilvl w:val="0"/>
          <w:numId w:val="1"/>
        </w:numPr>
        <w:spacing w:line="276" w:lineRule="auto"/>
        <w:rPr>
          <w:color w:val="000000" w:themeColor="text1"/>
        </w:rPr>
      </w:pPr>
      <w:r w:rsidRPr="00611253">
        <w:t>Rekrutacja uczestników programu będzie prowadzona w Gminnym Ośrodku Pomocy Społecznej w Klembowie przy udziale Komisji rekrutacyjnej</w:t>
      </w:r>
      <w:r w:rsidR="00B2052F">
        <w:t xml:space="preserve"> wyznaczonej przez Dyrektora</w:t>
      </w:r>
      <w:r w:rsidRPr="00611253">
        <w:t>.</w:t>
      </w:r>
    </w:p>
    <w:p w14:paraId="68DCEB80" w14:textId="77777777" w:rsidR="00942756" w:rsidRPr="00BD7291" w:rsidRDefault="00942756" w:rsidP="00942756">
      <w:pPr>
        <w:pStyle w:val="Bezodstpw"/>
        <w:numPr>
          <w:ilvl w:val="0"/>
          <w:numId w:val="1"/>
        </w:numPr>
        <w:spacing w:line="276" w:lineRule="auto"/>
      </w:pPr>
      <w:r w:rsidRPr="00BD7291">
        <w:lastRenderedPageBreak/>
        <w:t xml:space="preserve">Liczba godzin usług asystencji może być zwiększona osobie uczestniczącej już w Programie w przypadku posiadania takich możliwości przez GOPS Klembów, po wcześniejszym uzasadnieniu takiej potrzeby przez uczestnika. </w:t>
      </w:r>
    </w:p>
    <w:p w14:paraId="7CB28D1F" w14:textId="77777777" w:rsidR="00942756" w:rsidRPr="00611253" w:rsidRDefault="00942756" w:rsidP="00942756">
      <w:pPr>
        <w:pStyle w:val="Bezodstpw"/>
        <w:spacing w:line="276" w:lineRule="auto"/>
        <w:ind w:left="360"/>
        <w:rPr>
          <w:color w:val="000000" w:themeColor="text1"/>
        </w:rPr>
      </w:pPr>
    </w:p>
    <w:p w14:paraId="623B97A8" w14:textId="77777777" w:rsidR="00200D3A" w:rsidRPr="00611253" w:rsidRDefault="00200D3A" w:rsidP="00F753A3">
      <w:pPr>
        <w:pStyle w:val="Bezodstpw"/>
        <w:rPr>
          <w:b/>
          <w:bCs/>
        </w:rPr>
      </w:pPr>
    </w:p>
    <w:p w14:paraId="185F52D4" w14:textId="7A860860" w:rsidR="00200D3A" w:rsidRPr="00611253" w:rsidRDefault="00200D3A" w:rsidP="003B0FA8">
      <w:pPr>
        <w:pStyle w:val="Akapitzlist"/>
        <w:jc w:val="center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PRAWA I OBOWIĄZKI WYNIKAJACE Z PRZYZNANIA USŁUG ASYSTENCJI OSOBISTEJ</w:t>
      </w:r>
    </w:p>
    <w:p w14:paraId="69994678" w14:textId="77777777" w:rsidR="00200D3A" w:rsidRPr="00611253" w:rsidRDefault="00200D3A" w:rsidP="008F5A6E">
      <w:pPr>
        <w:pStyle w:val="Default"/>
        <w:spacing w:line="276" w:lineRule="auto"/>
        <w:ind w:left="567" w:hanging="567"/>
        <w:jc w:val="center"/>
        <w:rPr>
          <w:rFonts w:asciiTheme="minorHAnsi" w:hAnsiTheme="minorHAnsi" w:cstheme="minorHAnsi"/>
          <w:b/>
          <w:bCs/>
        </w:rPr>
      </w:pPr>
    </w:p>
    <w:p w14:paraId="11FB8E12" w14:textId="19681A65" w:rsidR="00200D3A" w:rsidRPr="00611253" w:rsidRDefault="00200D3A" w:rsidP="00611253">
      <w:pPr>
        <w:pStyle w:val="Tekstkomentarza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611253">
        <w:rPr>
          <w:rFonts w:asciiTheme="minorHAnsi" w:hAnsiTheme="minorHAnsi" w:cstheme="minorHAnsi"/>
          <w:sz w:val="24"/>
          <w:szCs w:val="24"/>
        </w:rPr>
        <w:t>Realizacja usług asystencji osobistej odbywać się będzie zgodnie ze sporządzonym i</w:t>
      </w:r>
      <w:r w:rsidR="00AA4FCA">
        <w:rPr>
          <w:rFonts w:asciiTheme="minorHAnsi" w:hAnsiTheme="minorHAnsi" w:cstheme="minorHAnsi"/>
          <w:sz w:val="24"/>
          <w:szCs w:val="24"/>
        </w:rPr>
        <w:t> </w:t>
      </w:r>
      <w:r w:rsidRPr="00611253">
        <w:rPr>
          <w:rFonts w:asciiTheme="minorHAnsi" w:hAnsiTheme="minorHAnsi" w:cstheme="minorHAnsi"/>
          <w:sz w:val="24"/>
          <w:szCs w:val="24"/>
        </w:rPr>
        <w:t>przekazanym harmonogramem usług asystenckich, którego Uczestnik i asystent są obowiązani przestrzegać. Harmonogram pracy asystenta w miarę możliwości będzie układany w sposób dogodny zarówno dla Uczestnika, jak i dla asystenta biorąc po uwagę potrzeby i</w:t>
      </w:r>
      <w:r w:rsidR="00942756">
        <w:rPr>
          <w:rFonts w:asciiTheme="minorHAnsi" w:hAnsiTheme="minorHAnsi" w:cstheme="minorHAnsi"/>
          <w:sz w:val="24"/>
          <w:szCs w:val="24"/>
        </w:rPr>
        <w:t> </w:t>
      </w:r>
      <w:r w:rsidRPr="00611253">
        <w:rPr>
          <w:rFonts w:asciiTheme="minorHAnsi" w:hAnsiTheme="minorHAnsi" w:cstheme="minorHAnsi"/>
          <w:sz w:val="24"/>
          <w:szCs w:val="24"/>
        </w:rPr>
        <w:t xml:space="preserve">preferencje obu stron. </w:t>
      </w:r>
    </w:p>
    <w:p w14:paraId="373191ED" w14:textId="4D3C7E22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Godziny usług asystenckich nie mogą pokrywać się z godzinami świadczenia innych form wsparcia (np. usług opiekuńczych)</w:t>
      </w:r>
      <w:r w:rsidR="00942756">
        <w:rPr>
          <w:rFonts w:cstheme="minorHAnsi"/>
          <w:sz w:val="24"/>
          <w:szCs w:val="24"/>
        </w:rPr>
        <w:t>.</w:t>
      </w:r>
    </w:p>
    <w:p w14:paraId="03B7FB35" w14:textId="6A3DBF24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Usługi asystencji osobistej mogą być realizowane przez 24h na dobę 7 dni w tygodniu, przy czym przez tego samego asystenta maksymalnie do 12 h na dobę</w:t>
      </w:r>
      <w:r w:rsidR="00942756">
        <w:rPr>
          <w:rFonts w:cstheme="minorHAnsi"/>
          <w:sz w:val="24"/>
          <w:szCs w:val="24"/>
        </w:rPr>
        <w:t>.</w:t>
      </w:r>
      <w:r w:rsidRPr="00611253">
        <w:rPr>
          <w:rFonts w:cstheme="minorHAnsi"/>
          <w:sz w:val="24"/>
          <w:szCs w:val="24"/>
        </w:rPr>
        <w:t xml:space="preserve"> </w:t>
      </w:r>
    </w:p>
    <w:p w14:paraId="442CC605" w14:textId="5DDACA60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W miesiącu grudniu 2026 r</w:t>
      </w:r>
      <w:r w:rsidR="00942756">
        <w:rPr>
          <w:rFonts w:cstheme="minorHAnsi"/>
          <w:sz w:val="24"/>
          <w:szCs w:val="24"/>
        </w:rPr>
        <w:t>.</w:t>
      </w:r>
      <w:r w:rsidRPr="00611253">
        <w:rPr>
          <w:rFonts w:cstheme="minorHAnsi"/>
          <w:sz w:val="24"/>
          <w:szCs w:val="24"/>
        </w:rPr>
        <w:t xml:space="preserve"> usługi asystencji osobistej będą świadczone do dnia 17 grudnia 2026r. włącznie. </w:t>
      </w:r>
    </w:p>
    <w:p w14:paraId="02A29443" w14:textId="77777777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Uczestnik ma obowiązek informowania o wszelkich sytuacjach mających wpływ na realizację usług, w szczególności o: </w:t>
      </w:r>
    </w:p>
    <w:p w14:paraId="321E8989" w14:textId="77777777" w:rsidR="00200D3A" w:rsidRPr="00611253" w:rsidRDefault="00200D3A" w:rsidP="003B0FA8">
      <w:pPr>
        <w:pStyle w:val="Akapitzlist"/>
        <w:numPr>
          <w:ilvl w:val="0"/>
          <w:numId w:val="23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konieczności zawieszenia realizacji usługi (np. z powodu hospitalizacji uczestnika), </w:t>
      </w:r>
    </w:p>
    <w:p w14:paraId="588F1347" w14:textId="77777777" w:rsidR="00200D3A" w:rsidRPr="00611253" w:rsidRDefault="00200D3A" w:rsidP="003B0FA8">
      <w:pPr>
        <w:pStyle w:val="Akapitzlist"/>
        <w:numPr>
          <w:ilvl w:val="0"/>
          <w:numId w:val="23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umieszczeniu uczestnika w hospicjum, DPS, prywatnym domu opieki, </w:t>
      </w:r>
    </w:p>
    <w:p w14:paraId="03E378B7" w14:textId="77777777" w:rsidR="00200D3A" w:rsidRPr="00611253" w:rsidRDefault="00200D3A" w:rsidP="003B0FA8">
      <w:pPr>
        <w:pStyle w:val="Akapitzlist"/>
        <w:numPr>
          <w:ilvl w:val="0"/>
          <w:numId w:val="23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nieuzasadnionej nieobecności asystenta, </w:t>
      </w:r>
    </w:p>
    <w:p w14:paraId="489AC9DD" w14:textId="77777777" w:rsidR="00200D3A" w:rsidRPr="00611253" w:rsidRDefault="00200D3A" w:rsidP="003B0FA8">
      <w:pPr>
        <w:pStyle w:val="Akapitzlist"/>
        <w:numPr>
          <w:ilvl w:val="0"/>
          <w:numId w:val="23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nieprawidłowo realizowanej usłudze, </w:t>
      </w:r>
    </w:p>
    <w:p w14:paraId="753F04C4" w14:textId="679C2AAF" w:rsidR="00200D3A" w:rsidRPr="00611253" w:rsidRDefault="00200D3A" w:rsidP="003B0FA8">
      <w:pPr>
        <w:pStyle w:val="Akapitzlist"/>
        <w:numPr>
          <w:ilvl w:val="0"/>
          <w:numId w:val="23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utracie statusu osoby z niepełnosprawnością, zmianie stopnia niepełnosprawności</w:t>
      </w:r>
      <w:r w:rsidR="00942756">
        <w:rPr>
          <w:rFonts w:cstheme="minorHAnsi"/>
          <w:sz w:val="24"/>
          <w:szCs w:val="24"/>
        </w:rPr>
        <w:t>.</w:t>
      </w:r>
    </w:p>
    <w:p w14:paraId="10C44E21" w14:textId="26303F64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Wszelkie informacje należy zgłaszać do GOPS Klembów – tel. 29 753 88 22. </w:t>
      </w:r>
    </w:p>
    <w:p w14:paraId="55F5F552" w14:textId="77777777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Jeśli usługa jest realizowana należycie, uczestnik ma obowiązek potwierdzić ten fakt własnoręcznym podpisem na Karcie usług. Kartę usług należy uzupełniać na bieżąco. </w:t>
      </w:r>
    </w:p>
    <w:p w14:paraId="0E032DAD" w14:textId="77777777" w:rsidR="00200D3A" w:rsidRPr="00611253" w:rsidRDefault="00200D3A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Zakres usług asystenckich, tj. czynności, jakie asystent będzie wykonywał na rzecz konkretnego uczestnika Programu określa karta zakresu czynności. </w:t>
      </w:r>
    </w:p>
    <w:p w14:paraId="16EF4AD3" w14:textId="74661E3C" w:rsidR="00611253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Asystent realizuje usługi wyłącznie na rzecz osoby z niepełnosprawnością, na podstawie jej decyzji lub decyzji opiekuna prawnego, a nie dla osób trzecich, w tym członków rodziny osoby z niepełnosprawnością. </w:t>
      </w:r>
    </w:p>
    <w:p w14:paraId="32B43A25" w14:textId="77777777" w:rsidR="00611253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Usługi asystenta nie są realizowane w placówkach, które zapewniają całodobową opiekę (np. DPS, ZOL, hospicjum). </w:t>
      </w:r>
    </w:p>
    <w:p w14:paraId="0244371E" w14:textId="726D7CE6" w:rsidR="00200D3A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Realizacja usług odbywa się przy wzajemnym poszanowaniu podmiotowości stron i</w:t>
      </w:r>
      <w:r w:rsidR="00942756">
        <w:rPr>
          <w:rFonts w:cstheme="minorHAnsi"/>
          <w:sz w:val="24"/>
          <w:szCs w:val="24"/>
        </w:rPr>
        <w:t> </w:t>
      </w:r>
      <w:r w:rsidRPr="00611253">
        <w:rPr>
          <w:rFonts w:cstheme="minorHAnsi"/>
          <w:sz w:val="24"/>
          <w:szCs w:val="24"/>
        </w:rPr>
        <w:t>wzajemnym szacunku. Zasada ta dotyczy zarówno osoby świadczącej usługi asystenckie, jak</w:t>
      </w:r>
      <w:r w:rsidR="00942756">
        <w:rPr>
          <w:rFonts w:cstheme="minorHAnsi"/>
          <w:sz w:val="24"/>
          <w:szCs w:val="24"/>
        </w:rPr>
        <w:t> </w:t>
      </w:r>
      <w:r w:rsidRPr="00611253">
        <w:rPr>
          <w:rFonts w:cstheme="minorHAnsi"/>
          <w:sz w:val="24"/>
          <w:szCs w:val="24"/>
        </w:rPr>
        <w:t>i uczestnika Programu. Uporczywe uchylanie się od tej zasady stanowi podstawę do wykluczenia z Programu.</w:t>
      </w:r>
    </w:p>
    <w:p w14:paraId="2C8CEEA5" w14:textId="03089F62" w:rsidR="00611253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W sytuacji posiadania przez Uczestnika zwierzęcia domowego </w:t>
      </w:r>
      <w:r w:rsidR="006C7C94">
        <w:rPr>
          <w:rFonts w:cstheme="minorHAnsi"/>
          <w:sz w:val="24"/>
          <w:szCs w:val="24"/>
        </w:rPr>
        <w:t xml:space="preserve">wymagane jest </w:t>
      </w:r>
      <w:r w:rsidRPr="00611253">
        <w:rPr>
          <w:rFonts w:cstheme="minorHAnsi"/>
          <w:sz w:val="24"/>
          <w:szCs w:val="24"/>
        </w:rPr>
        <w:t xml:space="preserve">posiadanie aktualnego świadectwa szczepienia (o ile jest wymagane) oraz zapewnienie osobie </w:t>
      </w:r>
      <w:r w:rsidRPr="00611253">
        <w:rPr>
          <w:rFonts w:cstheme="minorHAnsi"/>
          <w:sz w:val="24"/>
          <w:szCs w:val="24"/>
        </w:rPr>
        <w:lastRenderedPageBreak/>
        <w:t>świadczącej usługę możliwości bezpiecznych warunków pracy np. zamknięcie zwierzęcia w</w:t>
      </w:r>
      <w:r w:rsidR="006C7C94">
        <w:rPr>
          <w:rFonts w:cstheme="minorHAnsi"/>
          <w:sz w:val="24"/>
          <w:szCs w:val="24"/>
        </w:rPr>
        <w:t> </w:t>
      </w:r>
      <w:r w:rsidRPr="00611253">
        <w:rPr>
          <w:rFonts w:cstheme="minorHAnsi"/>
          <w:sz w:val="24"/>
          <w:szCs w:val="24"/>
        </w:rPr>
        <w:t xml:space="preserve">innym pomieszczeniu (w </w:t>
      </w:r>
      <w:r w:rsidR="00F753A3" w:rsidRPr="00611253">
        <w:rPr>
          <w:rFonts w:cstheme="minorHAnsi"/>
          <w:sz w:val="24"/>
          <w:szCs w:val="24"/>
        </w:rPr>
        <w:t>szczególności,</w:t>
      </w:r>
      <w:r w:rsidRPr="00611253">
        <w:rPr>
          <w:rFonts w:cstheme="minorHAnsi"/>
          <w:sz w:val="24"/>
          <w:szCs w:val="24"/>
        </w:rPr>
        <w:t xml:space="preserve"> gdy przejawia agresywne zachowania).</w:t>
      </w:r>
    </w:p>
    <w:p w14:paraId="1ED7A3A7" w14:textId="4EF0EBF2" w:rsidR="00611253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Osoba objęta usługami asystenckimi nie może być pod wpływem alkoholu ani spożywać go w trakcie realizacji usługi</w:t>
      </w:r>
      <w:r w:rsidR="005C360A">
        <w:rPr>
          <w:rFonts w:cstheme="minorHAnsi"/>
          <w:sz w:val="24"/>
          <w:szCs w:val="24"/>
        </w:rPr>
        <w:t xml:space="preserve"> (nie może być również pod wpływem innych substancji psychoaktywnych).</w:t>
      </w:r>
    </w:p>
    <w:p w14:paraId="1DF9B136" w14:textId="44A225FA" w:rsidR="00611253" w:rsidRPr="00611253" w:rsidRDefault="00611253" w:rsidP="00611253">
      <w:pPr>
        <w:pStyle w:val="Akapitzlist"/>
        <w:numPr>
          <w:ilvl w:val="0"/>
          <w:numId w:val="1"/>
        </w:numPr>
        <w:spacing w:line="278" w:lineRule="auto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 xml:space="preserve">Zachowania niedopuszczalne w stosunku do asystenta, które skutkują wykluczeniem Uczestnika z Programu: </w:t>
      </w:r>
    </w:p>
    <w:p w14:paraId="0F1033D2" w14:textId="3C756F91" w:rsidR="00611253" w:rsidRDefault="00611253" w:rsidP="00B17141">
      <w:pPr>
        <w:pStyle w:val="Akapitzlist"/>
        <w:numPr>
          <w:ilvl w:val="0"/>
          <w:numId w:val="25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611253">
        <w:rPr>
          <w:rFonts w:cstheme="minorHAnsi"/>
          <w:sz w:val="24"/>
          <w:szCs w:val="24"/>
        </w:rPr>
        <w:t>stosowanie przemocy (</w:t>
      </w:r>
      <w:r w:rsidR="00B17141">
        <w:rPr>
          <w:rFonts w:cstheme="minorHAnsi"/>
          <w:sz w:val="24"/>
          <w:szCs w:val="24"/>
        </w:rPr>
        <w:t xml:space="preserve">m.in. </w:t>
      </w:r>
      <w:r w:rsidRPr="00611253">
        <w:rPr>
          <w:rFonts w:cstheme="minorHAnsi"/>
          <w:sz w:val="24"/>
          <w:szCs w:val="24"/>
        </w:rPr>
        <w:t>szturchanie, popychanie, rzucanie przedmiotami)</w:t>
      </w:r>
      <w:r w:rsidR="00DC351B">
        <w:rPr>
          <w:rFonts w:cstheme="minorHAnsi"/>
          <w:sz w:val="24"/>
          <w:szCs w:val="24"/>
        </w:rPr>
        <w:t>,</w:t>
      </w:r>
    </w:p>
    <w:p w14:paraId="7BA0B289" w14:textId="0045EF63" w:rsidR="00611253" w:rsidRDefault="00611253" w:rsidP="00B17141">
      <w:pPr>
        <w:pStyle w:val="Akapitzlist"/>
        <w:numPr>
          <w:ilvl w:val="0"/>
          <w:numId w:val="25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17141">
        <w:rPr>
          <w:rFonts w:cstheme="minorHAnsi"/>
          <w:sz w:val="24"/>
          <w:szCs w:val="24"/>
        </w:rPr>
        <w:t>podnoszenie głosu na asystenta</w:t>
      </w:r>
      <w:r w:rsidR="00DC351B">
        <w:rPr>
          <w:rFonts w:cstheme="minorHAnsi"/>
          <w:sz w:val="24"/>
          <w:szCs w:val="24"/>
        </w:rPr>
        <w:t>,</w:t>
      </w:r>
      <w:r w:rsidRPr="00B17141">
        <w:rPr>
          <w:rFonts w:cstheme="minorHAnsi"/>
          <w:sz w:val="24"/>
          <w:szCs w:val="24"/>
        </w:rPr>
        <w:t xml:space="preserve"> </w:t>
      </w:r>
    </w:p>
    <w:p w14:paraId="5EEE3B43" w14:textId="15FD570C" w:rsidR="00611253" w:rsidRDefault="00611253" w:rsidP="00B17141">
      <w:pPr>
        <w:pStyle w:val="Akapitzlist"/>
        <w:numPr>
          <w:ilvl w:val="0"/>
          <w:numId w:val="25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17141">
        <w:rPr>
          <w:rFonts w:cstheme="minorHAnsi"/>
          <w:sz w:val="24"/>
          <w:szCs w:val="24"/>
        </w:rPr>
        <w:t>stosowanie obraźliwych i wulgarnych zwrotów wobec asystenta</w:t>
      </w:r>
      <w:r w:rsidR="00DC351B">
        <w:rPr>
          <w:rFonts w:cstheme="minorHAnsi"/>
          <w:sz w:val="24"/>
          <w:szCs w:val="24"/>
        </w:rPr>
        <w:t>,</w:t>
      </w:r>
      <w:r w:rsidRPr="00B17141">
        <w:rPr>
          <w:rFonts w:cstheme="minorHAnsi"/>
          <w:sz w:val="24"/>
          <w:szCs w:val="24"/>
        </w:rPr>
        <w:t xml:space="preserve"> </w:t>
      </w:r>
    </w:p>
    <w:p w14:paraId="74645F2A" w14:textId="5082D4D6" w:rsidR="00611253" w:rsidRPr="00B17141" w:rsidRDefault="00611253" w:rsidP="00B17141">
      <w:pPr>
        <w:pStyle w:val="Akapitzlist"/>
        <w:numPr>
          <w:ilvl w:val="0"/>
          <w:numId w:val="25"/>
        </w:numPr>
        <w:spacing w:line="278" w:lineRule="auto"/>
        <w:ind w:left="993" w:hanging="284"/>
        <w:rPr>
          <w:rFonts w:cstheme="minorHAnsi"/>
          <w:sz w:val="24"/>
          <w:szCs w:val="24"/>
        </w:rPr>
      </w:pPr>
      <w:r w:rsidRPr="00B17141">
        <w:rPr>
          <w:rFonts w:cstheme="minorHAnsi"/>
          <w:sz w:val="24"/>
          <w:szCs w:val="24"/>
        </w:rPr>
        <w:t>wymuszanie na asystencie czynności wykraczającej poza ustalony Zakres czynności</w:t>
      </w:r>
      <w:r w:rsidR="00DC351B">
        <w:rPr>
          <w:rFonts w:cstheme="minorHAnsi"/>
          <w:sz w:val="24"/>
          <w:szCs w:val="24"/>
        </w:rPr>
        <w:t>.</w:t>
      </w:r>
    </w:p>
    <w:p w14:paraId="20CF0340" w14:textId="77777777" w:rsidR="00200D3A" w:rsidRPr="00611253" w:rsidRDefault="00200D3A" w:rsidP="00611253">
      <w:pPr>
        <w:pStyle w:val="Default"/>
        <w:spacing w:line="276" w:lineRule="auto"/>
        <w:rPr>
          <w:rFonts w:asciiTheme="minorHAnsi" w:hAnsiTheme="minorHAnsi" w:cstheme="minorHAnsi"/>
          <w:b/>
          <w:bCs/>
        </w:rPr>
      </w:pPr>
    </w:p>
    <w:p w14:paraId="19D26368" w14:textId="6B5CCFFE" w:rsidR="008F5A6E" w:rsidRPr="00F753A3" w:rsidRDefault="00F753A3" w:rsidP="003B0FA8">
      <w:pPr>
        <w:pStyle w:val="Default"/>
        <w:spacing w:line="276" w:lineRule="auto"/>
        <w:ind w:left="720"/>
        <w:jc w:val="center"/>
        <w:rPr>
          <w:rFonts w:asciiTheme="minorHAnsi" w:hAnsiTheme="minorHAnsi" w:cstheme="minorHAnsi"/>
        </w:rPr>
      </w:pPr>
      <w:r w:rsidRPr="00F753A3">
        <w:rPr>
          <w:rFonts w:asciiTheme="minorHAnsi" w:hAnsiTheme="minorHAnsi" w:cstheme="minorHAnsi"/>
        </w:rPr>
        <w:t>POSTANOWIENIA KOŃCOWE</w:t>
      </w:r>
    </w:p>
    <w:p w14:paraId="373C589C" w14:textId="77777777" w:rsidR="008F5A6E" w:rsidRPr="00611253" w:rsidRDefault="008F5A6E" w:rsidP="008F5A6E">
      <w:pPr>
        <w:pStyle w:val="Default"/>
        <w:spacing w:line="276" w:lineRule="auto"/>
        <w:ind w:left="567" w:hanging="567"/>
        <w:jc w:val="center"/>
        <w:rPr>
          <w:rFonts w:asciiTheme="minorHAnsi" w:hAnsiTheme="minorHAnsi" w:cstheme="minorHAnsi"/>
          <w:b/>
          <w:bCs/>
        </w:rPr>
      </w:pPr>
    </w:p>
    <w:p w14:paraId="21202B9F" w14:textId="03DDCDAC" w:rsidR="008F5A6E" w:rsidRPr="00611253" w:rsidRDefault="008F5A6E" w:rsidP="00611253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611253">
        <w:rPr>
          <w:rFonts w:asciiTheme="minorHAnsi" w:hAnsiTheme="minorHAnsi" w:cstheme="minorHAnsi"/>
        </w:rPr>
        <w:t>W sprawach nieuregulowanych w niniejszym Regulaminie, zastosowanie mają zapisy Programu – „Asystent osobisty osoby z niepełnosprawnością” dla Jednostek Samorządu Terytorialnego – edycja 202</w:t>
      </w:r>
      <w:r w:rsidR="00611253" w:rsidRPr="00611253">
        <w:rPr>
          <w:rFonts w:asciiTheme="minorHAnsi" w:hAnsiTheme="minorHAnsi" w:cstheme="minorHAnsi"/>
        </w:rPr>
        <w:t>6</w:t>
      </w:r>
      <w:r w:rsidRPr="00611253">
        <w:rPr>
          <w:rFonts w:asciiTheme="minorHAnsi" w:hAnsiTheme="minorHAnsi" w:cstheme="minorHAnsi"/>
        </w:rPr>
        <w:t>.</w:t>
      </w:r>
    </w:p>
    <w:p w14:paraId="6A362928" w14:textId="4DA105D8" w:rsidR="008F5A6E" w:rsidRPr="00611253" w:rsidRDefault="008F5A6E" w:rsidP="00611253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611253">
        <w:rPr>
          <w:rFonts w:asciiTheme="minorHAnsi" w:hAnsiTheme="minorHAnsi" w:cstheme="minorHAnsi"/>
        </w:rPr>
        <w:t xml:space="preserve">W przypadku zaistnienia sytuacji nieuregulowanych w niniejszym Regulaminie oraz </w:t>
      </w:r>
      <w:r w:rsidRPr="00611253">
        <w:rPr>
          <w:rFonts w:asciiTheme="minorHAnsi" w:hAnsiTheme="minorHAnsi" w:cstheme="minorHAnsi"/>
        </w:rPr>
        <w:br/>
        <w:t>w Programie „Asystent osobisty osoby z niepełnosprawnością” dla Jednostek Samorządu Terytorialnego – edycja 202</w:t>
      </w:r>
      <w:r w:rsidR="00611253" w:rsidRPr="00611253">
        <w:rPr>
          <w:rFonts w:asciiTheme="minorHAnsi" w:hAnsiTheme="minorHAnsi" w:cstheme="minorHAnsi"/>
        </w:rPr>
        <w:t>6</w:t>
      </w:r>
      <w:r w:rsidRPr="00611253">
        <w:rPr>
          <w:rFonts w:asciiTheme="minorHAnsi" w:hAnsiTheme="minorHAnsi" w:cstheme="minorHAnsi"/>
        </w:rPr>
        <w:t>, decyzje co do rozstrzygnięć podejmuje Dyrektor Gminnego Ośrodka Pomocy Społecznej w Klembowie.</w:t>
      </w:r>
    </w:p>
    <w:p w14:paraId="3AD5DECA" w14:textId="42086931" w:rsidR="008F5A6E" w:rsidRPr="00611253" w:rsidRDefault="00611253" w:rsidP="00611253">
      <w:pPr>
        <w:pStyle w:val="Defaul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</w:rPr>
      </w:pPr>
      <w:r w:rsidRPr="00611253">
        <w:rPr>
          <w:rFonts w:asciiTheme="minorHAnsi" w:hAnsiTheme="minorHAnsi" w:cstheme="minorHAnsi"/>
        </w:rPr>
        <w:t>Nieprzestrzeganie zasad niniejszego Regulaminu stanowi podstawę do wykluczenia z</w:t>
      </w:r>
      <w:r w:rsidR="00B17141">
        <w:rPr>
          <w:rFonts w:asciiTheme="minorHAnsi" w:hAnsiTheme="minorHAnsi" w:cstheme="minorHAnsi"/>
        </w:rPr>
        <w:t> </w:t>
      </w:r>
      <w:r w:rsidRPr="00611253">
        <w:rPr>
          <w:rFonts w:asciiTheme="minorHAnsi" w:hAnsiTheme="minorHAnsi" w:cstheme="minorHAnsi"/>
        </w:rPr>
        <w:t>Programu.</w:t>
      </w:r>
    </w:p>
    <w:p w14:paraId="39D0BD81" w14:textId="77777777" w:rsidR="008F5A6E" w:rsidRPr="00611253" w:rsidRDefault="008F5A6E" w:rsidP="008F5A6E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1802DAB4" w14:textId="77777777" w:rsidR="008F5A6E" w:rsidRPr="00611253" w:rsidRDefault="008F5A6E" w:rsidP="008F5A6E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</w:p>
    <w:p w14:paraId="408CE0E4" w14:textId="77777777" w:rsidR="008F5A6E" w:rsidRPr="00611253" w:rsidRDefault="008F5A6E" w:rsidP="008F5A6E">
      <w:pPr>
        <w:pStyle w:val="Default"/>
        <w:spacing w:line="276" w:lineRule="auto"/>
        <w:ind w:left="2268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0FCB2ACB" w14:textId="77777777" w:rsidR="00945052" w:rsidRPr="00611253" w:rsidRDefault="00945052">
      <w:pPr>
        <w:rPr>
          <w:rFonts w:cstheme="minorHAnsi"/>
          <w:sz w:val="24"/>
          <w:szCs w:val="24"/>
        </w:rPr>
      </w:pPr>
    </w:p>
    <w:sectPr w:rsidR="00945052" w:rsidRPr="00611253" w:rsidSect="008F5A6E">
      <w:headerReference w:type="default" r:id="rId8"/>
      <w:footerReference w:type="default" r:id="rId9"/>
      <w:pgSz w:w="11906" w:h="16838"/>
      <w:pgMar w:top="1189" w:right="1080" w:bottom="1440" w:left="1080" w:header="708" w:footer="5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5D03D" w14:textId="77777777" w:rsidR="007741CF" w:rsidRDefault="007741CF" w:rsidP="007741CF">
      <w:pPr>
        <w:spacing w:after="0" w:line="240" w:lineRule="auto"/>
      </w:pPr>
      <w:r>
        <w:separator/>
      </w:r>
    </w:p>
  </w:endnote>
  <w:endnote w:type="continuationSeparator" w:id="0">
    <w:p w14:paraId="4D57AE51" w14:textId="77777777" w:rsidR="007741CF" w:rsidRDefault="007741CF" w:rsidP="00774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979115"/>
      <w:docPartObj>
        <w:docPartGallery w:val="Page Numbers (Bottom of Page)"/>
        <w:docPartUnique/>
      </w:docPartObj>
    </w:sdtPr>
    <w:sdtEndPr/>
    <w:sdtContent>
      <w:p w14:paraId="05EC348B" w14:textId="77777777" w:rsidR="007741CF" w:rsidRDefault="007741CF" w:rsidP="003F6ADF">
        <w:pPr>
          <w:pStyle w:val="Stopka"/>
          <w:jc w:val="center"/>
          <w:rPr>
            <w:sz w:val="18"/>
            <w:szCs w:val="18"/>
          </w:rPr>
        </w:pPr>
        <w:r w:rsidRPr="00D72192">
          <w:rPr>
            <w:sz w:val="18"/>
            <w:szCs w:val="18"/>
          </w:rPr>
          <w:t xml:space="preserve">Program „Asystent </w:t>
        </w:r>
        <w:r>
          <w:rPr>
            <w:sz w:val="18"/>
            <w:szCs w:val="18"/>
          </w:rPr>
          <w:t>o</w:t>
        </w:r>
        <w:r w:rsidRPr="00D72192">
          <w:rPr>
            <w:sz w:val="18"/>
            <w:szCs w:val="18"/>
          </w:rPr>
          <w:t xml:space="preserve">sobisty </w:t>
        </w:r>
        <w:r>
          <w:rPr>
            <w:sz w:val="18"/>
            <w:szCs w:val="18"/>
          </w:rPr>
          <w:t>o</w:t>
        </w:r>
        <w:r w:rsidRPr="00D72192">
          <w:rPr>
            <w:sz w:val="18"/>
            <w:szCs w:val="18"/>
          </w:rPr>
          <w:t xml:space="preserve">soby </w:t>
        </w:r>
        <w:r>
          <w:rPr>
            <w:sz w:val="18"/>
            <w:szCs w:val="18"/>
          </w:rPr>
          <w:t>z n</w:t>
        </w:r>
        <w:r w:rsidRPr="00D72192">
          <w:rPr>
            <w:sz w:val="18"/>
            <w:szCs w:val="18"/>
          </w:rPr>
          <w:t>iepełnosprawn</w:t>
        </w:r>
        <w:r>
          <w:rPr>
            <w:sz w:val="18"/>
            <w:szCs w:val="18"/>
          </w:rPr>
          <w:t>ością</w:t>
        </w:r>
        <w:r w:rsidRPr="00D72192">
          <w:rPr>
            <w:sz w:val="18"/>
            <w:szCs w:val="18"/>
          </w:rPr>
          <w:t>”</w:t>
        </w:r>
        <w:r>
          <w:rPr>
            <w:sz w:val="18"/>
            <w:szCs w:val="18"/>
          </w:rPr>
          <w:t xml:space="preserve"> </w:t>
        </w:r>
      </w:p>
      <w:p w14:paraId="51A87A95" w14:textId="26C0997D" w:rsidR="007741CF" w:rsidRPr="003F6ADF" w:rsidRDefault="007741CF" w:rsidP="003F6ADF">
        <w:pPr>
          <w:pStyle w:val="Stopka"/>
          <w:jc w:val="center"/>
        </w:pPr>
        <w:r>
          <w:rPr>
            <w:sz w:val="18"/>
            <w:szCs w:val="18"/>
          </w:rPr>
          <w:t xml:space="preserve">dla Jednostek Samorządu Terytorialnego </w:t>
        </w:r>
        <w:r w:rsidRPr="00D72192">
          <w:rPr>
            <w:sz w:val="18"/>
            <w:szCs w:val="18"/>
          </w:rPr>
          <w:t xml:space="preserve">- edycja </w:t>
        </w:r>
        <w:r>
          <w:rPr>
            <w:sz w:val="18"/>
            <w:szCs w:val="18"/>
          </w:rPr>
          <w:t>202</w:t>
        </w:r>
        <w:r w:rsidR="00490E7D">
          <w:rPr>
            <w:sz w:val="18"/>
            <w:szCs w:val="18"/>
          </w:rPr>
          <w:t>6</w:t>
        </w:r>
        <w:r w:rsidR="00611253">
          <w:rPr>
            <w:sz w:val="18"/>
            <w:szCs w:val="18"/>
          </w:rPr>
          <w:t xml:space="preserve"> </w:t>
        </w:r>
        <w:r w:rsidRPr="00D72192">
          <w:rPr>
            <w:sz w:val="18"/>
            <w:szCs w:val="18"/>
          </w:rPr>
          <w:t>realizowany ze środków Funduszu Solidarnościowego</w:t>
        </w:r>
      </w:p>
      <w:p w14:paraId="477387E9" w14:textId="77777777" w:rsidR="007741CF" w:rsidRDefault="007741CF" w:rsidP="003F6A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3753" w14:textId="77777777" w:rsidR="007741CF" w:rsidRDefault="007741CF" w:rsidP="007741CF">
      <w:pPr>
        <w:spacing w:after="0" w:line="240" w:lineRule="auto"/>
      </w:pPr>
      <w:r>
        <w:separator/>
      </w:r>
    </w:p>
  </w:footnote>
  <w:footnote w:type="continuationSeparator" w:id="0">
    <w:p w14:paraId="259A7D35" w14:textId="77777777" w:rsidR="007741CF" w:rsidRDefault="007741CF" w:rsidP="007741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4AE7" w14:textId="0655BF10" w:rsidR="007741CF" w:rsidRDefault="007741CF" w:rsidP="00DD15B3">
    <w:pPr>
      <w:pStyle w:val="Nagwek"/>
      <w:tabs>
        <w:tab w:val="clear" w:pos="4536"/>
        <w:tab w:val="clear" w:pos="9072"/>
        <w:tab w:val="left" w:pos="8726"/>
      </w:tabs>
      <w:rPr>
        <w:noProof/>
        <w:lang w:eastAsia="pl-PL"/>
      </w:rPr>
    </w:pPr>
    <w:r>
      <w:t xml:space="preserve">                                                                                                           </w:t>
    </w:r>
  </w:p>
  <w:p w14:paraId="0F1E5F01" w14:textId="77777777" w:rsidR="007741CF" w:rsidRDefault="007741CF" w:rsidP="00DD15B3">
    <w:pPr>
      <w:pStyle w:val="Nagwek"/>
      <w:tabs>
        <w:tab w:val="clear" w:pos="4536"/>
        <w:tab w:val="clear" w:pos="9072"/>
        <w:tab w:val="left" w:pos="8726"/>
      </w:tabs>
    </w:pPr>
    <w: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02B06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4"/>
    <w:multiLevelType w:val="hybridMultilevel"/>
    <w:tmpl w:val="20EAF2EC"/>
    <w:lvl w:ilvl="0" w:tplc="04150017">
      <w:start w:val="1"/>
      <w:numFmt w:val="lowerLetter"/>
      <w:lvlText w:val="%1)"/>
      <w:lvlJc w:val="left"/>
      <w:pPr>
        <w:ind w:left="720" w:hanging="360"/>
      </w:pPr>
      <w:rPr>
        <w:w w:val="100"/>
        <w:sz w:val="22"/>
        <w:szCs w:val="22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9D0A1008">
      <w:start w:val="1"/>
      <w:numFmt w:val="decimal"/>
      <w:lvlText w:val="%4."/>
      <w:lvlJc w:val="left"/>
      <w:pPr>
        <w:ind w:left="2880" w:hanging="360"/>
      </w:p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1DD3"/>
    <w:multiLevelType w:val="hybridMultilevel"/>
    <w:tmpl w:val="6A3E4D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E3B52"/>
    <w:multiLevelType w:val="hybridMultilevel"/>
    <w:tmpl w:val="C05A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47AD7"/>
    <w:multiLevelType w:val="hybridMultilevel"/>
    <w:tmpl w:val="D4928CD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4E206D"/>
    <w:multiLevelType w:val="hybridMultilevel"/>
    <w:tmpl w:val="BCEC446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76740"/>
    <w:multiLevelType w:val="hybridMultilevel"/>
    <w:tmpl w:val="33C098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7" w15:restartNumberingAfterBreak="0">
    <w:nsid w:val="261234DF"/>
    <w:multiLevelType w:val="hybridMultilevel"/>
    <w:tmpl w:val="3FC267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45914"/>
    <w:multiLevelType w:val="hybridMultilevel"/>
    <w:tmpl w:val="37AC35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572BE1"/>
    <w:multiLevelType w:val="hybridMultilevel"/>
    <w:tmpl w:val="A89E3ADE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87" w:hanging="360"/>
      </w:pPr>
    </w:lvl>
    <w:lvl w:ilvl="2" w:tplc="FFFFFFFF" w:tentative="1">
      <w:start w:val="1"/>
      <w:numFmt w:val="lowerRoman"/>
      <w:lvlText w:val="%3."/>
      <w:lvlJc w:val="right"/>
      <w:pPr>
        <w:ind w:left="2607" w:hanging="180"/>
      </w:pPr>
    </w:lvl>
    <w:lvl w:ilvl="3" w:tplc="FFFFFFFF" w:tentative="1">
      <w:start w:val="1"/>
      <w:numFmt w:val="decimal"/>
      <w:lvlText w:val="%4."/>
      <w:lvlJc w:val="left"/>
      <w:pPr>
        <w:ind w:left="3327" w:hanging="360"/>
      </w:pPr>
    </w:lvl>
    <w:lvl w:ilvl="4" w:tplc="FFFFFFFF" w:tentative="1">
      <w:start w:val="1"/>
      <w:numFmt w:val="lowerLetter"/>
      <w:lvlText w:val="%5."/>
      <w:lvlJc w:val="left"/>
      <w:pPr>
        <w:ind w:left="4047" w:hanging="360"/>
      </w:pPr>
    </w:lvl>
    <w:lvl w:ilvl="5" w:tplc="FFFFFFFF" w:tentative="1">
      <w:start w:val="1"/>
      <w:numFmt w:val="lowerRoman"/>
      <w:lvlText w:val="%6."/>
      <w:lvlJc w:val="right"/>
      <w:pPr>
        <w:ind w:left="4767" w:hanging="180"/>
      </w:pPr>
    </w:lvl>
    <w:lvl w:ilvl="6" w:tplc="FFFFFFFF" w:tentative="1">
      <w:start w:val="1"/>
      <w:numFmt w:val="decimal"/>
      <w:lvlText w:val="%7."/>
      <w:lvlJc w:val="left"/>
      <w:pPr>
        <w:ind w:left="5487" w:hanging="360"/>
      </w:pPr>
    </w:lvl>
    <w:lvl w:ilvl="7" w:tplc="FFFFFFFF" w:tentative="1">
      <w:start w:val="1"/>
      <w:numFmt w:val="lowerLetter"/>
      <w:lvlText w:val="%8."/>
      <w:lvlJc w:val="left"/>
      <w:pPr>
        <w:ind w:left="6207" w:hanging="360"/>
      </w:pPr>
    </w:lvl>
    <w:lvl w:ilvl="8" w:tplc="FFFFFFFF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0" w15:restartNumberingAfterBreak="0">
    <w:nsid w:val="37F2702E"/>
    <w:multiLevelType w:val="hybridMultilevel"/>
    <w:tmpl w:val="D70A3F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8D20569"/>
    <w:multiLevelType w:val="hybridMultilevel"/>
    <w:tmpl w:val="55BC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361A3"/>
    <w:multiLevelType w:val="hybridMultilevel"/>
    <w:tmpl w:val="BF9A0F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32DA0"/>
    <w:multiLevelType w:val="hybridMultilevel"/>
    <w:tmpl w:val="E0E42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69076F"/>
    <w:multiLevelType w:val="hybridMultilevel"/>
    <w:tmpl w:val="F52C318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113276C"/>
    <w:multiLevelType w:val="hybridMultilevel"/>
    <w:tmpl w:val="15A0F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56F2D"/>
    <w:multiLevelType w:val="hybridMultilevel"/>
    <w:tmpl w:val="E72E8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047DD"/>
    <w:multiLevelType w:val="hybridMultilevel"/>
    <w:tmpl w:val="64464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6397E"/>
    <w:multiLevelType w:val="hybridMultilevel"/>
    <w:tmpl w:val="CB228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41DE8"/>
    <w:multiLevelType w:val="hybridMultilevel"/>
    <w:tmpl w:val="2BA23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071499"/>
    <w:multiLevelType w:val="hybridMultilevel"/>
    <w:tmpl w:val="408CBC3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4D26575"/>
    <w:multiLevelType w:val="hybridMultilevel"/>
    <w:tmpl w:val="A0C2A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71578"/>
    <w:multiLevelType w:val="hybridMultilevel"/>
    <w:tmpl w:val="FD1493E6"/>
    <w:lvl w:ilvl="0" w:tplc="04150017">
      <w:start w:val="1"/>
      <w:numFmt w:val="lowerLetter"/>
      <w:lvlText w:val="%1)"/>
      <w:lvlJc w:val="left"/>
      <w:pPr>
        <w:ind w:left="720" w:hanging="360"/>
      </w:pPr>
      <w:rPr>
        <w:w w:val="100"/>
        <w:sz w:val="24"/>
        <w:szCs w:val="20"/>
        <w:shd w:val="clear" w:color="auto" w:fill="auto"/>
      </w:rPr>
    </w:lvl>
    <w:lvl w:ilvl="1" w:tplc="2590643E">
      <w:start w:val="1"/>
      <w:numFmt w:val="lowerLetter"/>
      <w:lvlText w:val="%2."/>
      <w:lvlJc w:val="left"/>
      <w:pPr>
        <w:ind w:left="1440" w:hanging="360"/>
      </w:pPr>
    </w:lvl>
    <w:lvl w:ilvl="2" w:tplc="2C8669FE">
      <w:start w:val="1"/>
      <w:numFmt w:val="lowerRoman"/>
      <w:lvlText w:val="%3."/>
      <w:lvlJc w:val="right"/>
      <w:pPr>
        <w:ind w:left="2160" w:hanging="180"/>
      </w:pPr>
    </w:lvl>
    <w:lvl w:ilvl="3" w:tplc="9D0A1008">
      <w:start w:val="1"/>
      <w:numFmt w:val="decimal"/>
      <w:lvlText w:val="%4."/>
      <w:lvlJc w:val="left"/>
      <w:pPr>
        <w:ind w:left="2880" w:hanging="360"/>
      </w:pPr>
    </w:lvl>
    <w:lvl w:ilvl="4" w:tplc="564C0768">
      <w:start w:val="1"/>
      <w:numFmt w:val="lowerLetter"/>
      <w:lvlText w:val="%5."/>
      <w:lvlJc w:val="left"/>
      <w:pPr>
        <w:ind w:left="3600" w:hanging="360"/>
      </w:pPr>
    </w:lvl>
    <w:lvl w:ilvl="5" w:tplc="6CA0BC90">
      <w:start w:val="1"/>
      <w:numFmt w:val="lowerRoman"/>
      <w:lvlText w:val="%6."/>
      <w:lvlJc w:val="right"/>
      <w:pPr>
        <w:ind w:left="4320" w:hanging="180"/>
      </w:pPr>
    </w:lvl>
    <w:lvl w:ilvl="6" w:tplc="91F870D0">
      <w:start w:val="1"/>
      <w:numFmt w:val="decimal"/>
      <w:lvlText w:val="%7."/>
      <w:lvlJc w:val="left"/>
      <w:pPr>
        <w:ind w:left="5040" w:hanging="360"/>
      </w:pPr>
    </w:lvl>
    <w:lvl w:ilvl="7" w:tplc="4BA8DCF8">
      <w:start w:val="1"/>
      <w:numFmt w:val="lowerLetter"/>
      <w:lvlText w:val="%8."/>
      <w:lvlJc w:val="left"/>
      <w:pPr>
        <w:ind w:left="5760" w:hanging="360"/>
      </w:pPr>
    </w:lvl>
    <w:lvl w:ilvl="8" w:tplc="9712038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ED4B52"/>
    <w:multiLevelType w:val="hybridMultilevel"/>
    <w:tmpl w:val="4020909E"/>
    <w:lvl w:ilvl="0" w:tplc="2590643E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87" w:hanging="360"/>
      </w:pPr>
    </w:lvl>
    <w:lvl w:ilvl="2" w:tplc="FFFFFFFF" w:tentative="1">
      <w:start w:val="1"/>
      <w:numFmt w:val="lowerRoman"/>
      <w:lvlText w:val="%3."/>
      <w:lvlJc w:val="right"/>
      <w:pPr>
        <w:ind w:left="2607" w:hanging="180"/>
      </w:pPr>
    </w:lvl>
    <w:lvl w:ilvl="3" w:tplc="FFFFFFFF" w:tentative="1">
      <w:start w:val="1"/>
      <w:numFmt w:val="decimal"/>
      <w:lvlText w:val="%4."/>
      <w:lvlJc w:val="left"/>
      <w:pPr>
        <w:ind w:left="3327" w:hanging="360"/>
      </w:pPr>
    </w:lvl>
    <w:lvl w:ilvl="4" w:tplc="FFFFFFFF" w:tentative="1">
      <w:start w:val="1"/>
      <w:numFmt w:val="lowerLetter"/>
      <w:lvlText w:val="%5."/>
      <w:lvlJc w:val="left"/>
      <w:pPr>
        <w:ind w:left="4047" w:hanging="360"/>
      </w:pPr>
    </w:lvl>
    <w:lvl w:ilvl="5" w:tplc="FFFFFFFF" w:tentative="1">
      <w:start w:val="1"/>
      <w:numFmt w:val="lowerRoman"/>
      <w:lvlText w:val="%6."/>
      <w:lvlJc w:val="right"/>
      <w:pPr>
        <w:ind w:left="4767" w:hanging="180"/>
      </w:pPr>
    </w:lvl>
    <w:lvl w:ilvl="6" w:tplc="FFFFFFFF" w:tentative="1">
      <w:start w:val="1"/>
      <w:numFmt w:val="decimal"/>
      <w:lvlText w:val="%7."/>
      <w:lvlJc w:val="left"/>
      <w:pPr>
        <w:ind w:left="5487" w:hanging="360"/>
      </w:pPr>
    </w:lvl>
    <w:lvl w:ilvl="7" w:tplc="FFFFFFFF" w:tentative="1">
      <w:start w:val="1"/>
      <w:numFmt w:val="lowerLetter"/>
      <w:lvlText w:val="%8."/>
      <w:lvlJc w:val="left"/>
      <w:pPr>
        <w:ind w:left="6207" w:hanging="360"/>
      </w:pPr>
    </w:lvl>
    <w:lvl w:ilvl="8" w:tplc="FFFFFFFF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24" w15:restartNumberingAfterBreak="0">
    <w:nsid w:val="7A1D74E3"/>
    <w:multiLevelType w:val="hybridMultilevel"/>
    <w:tmpl w:val="E620106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39671">
    <w:abstractNumId w:val="3"/>
  </w:num>
  <w:num w:numId="2" w16cid:durableId="408308206">
    <w:abstractNumId w:val="15"/>
  </w:num>
  <w:num w:numId="3" w16cid:durableId="1257249265">
    <w:abstractNumId w:val="1"/>
  </w:num>
  <w:num w:numId="4" w16cid:durableId="1382482716">
    <w:abstractNumId w:val="6"/>
  </w:num>
  <w:num w:numId="5" w16cid:durableId="1304001733">
    <w:abstractNumId w:val="14"/>
  </w:num>
  <w:num w:numId="6" w16cid:durableId="1773475963">
    <w:abstractNumId w:val="22"/>
  </w:num>
  <w:num w:numId="7" w16cid:durableId="1493835970">
    <w:abstractNumId w:val="2"/>
  </w:num>
  <w:num w:numId="8" w16cid:durableId="55782199">
    <w:abstractNumId w:val="16"/>
  </w:num>
  <w:num w:numId="9" w16cid:durableId="1162549720">
    <w:abstractNumId w:val="10"/>
  </w:num>
  <w:num w:numId="10" w16cid:durableId="1869102995">
    <w:abstractNumId w:val="11"/>
  </w:num>
  <w:num w:numId="11" w16cid:durableId="1817800330">
    <w:abstractNumId w:val="24"/>
  </w:num>
  <w:num w:numId="12" w16cid:durableId="1599482042">
    <w:abstractNumId w:val="20"/>
  </w:num>
  <w:num w:numId="13" w16cid:durableId="1335259460">
    <w:abstractNumId w:val="23"/>
  </w:num>
  <w:num w:numId="14" w16cid:durableId="186412968">
    <w:abstractNumId w:val="9"/>
  </w:num>
  <w:num w:numId="15" w16cid:durableId="1156922787">
    <w:abstractNumId w:val="0"/>
  </w:num>
  <w:num w:numId="16" w16cid:durableId="512695171">
    <w:abstractNumId w:val="17"/>
  </w:num>
  <w:num w:numId="17" w16cid:durableId="2014331421">
    <w:abstractNumId w:val="19"/>
  </w:num>
  <w:num w:numId="18" w16cid:durableId="1663852576">
    <w:abstractNumId w:val="18"/>
  </w:num>
  <w:num w:numId="19" w16cid:durableId="2002156579">
    <w:abstractNumId w:val="12"/>
  </w:num>
  <w:num w:numId="20" w16cid:durableId="215746591">
    <w:abstractNumId w:val="7"/>
  </w:num>
  <w:num w:numId="21" w16cid:durableId="472674477">
    <w:abstractNumId w:val="13"/>
  </w:num>
  <w:num w:numId="22" w16cid:durableId="1970087850">
    <w:abstractNumId w:val="21"/>
  </w:num>
  <w:num w:numId="23" w16cid:durableId="796024383">
    <w:abstractNumId w:val="5"/>
  </w:num>
  <w:num w:numId="24" w16cid:durableId="1834643441">
    <w:abstractNumId w:val="8"/>
  </w:num>
  <w:num w:numId="25" w16cid:durableId="12067913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6E"/>
    <w:rsid w:val="0000436F"/>
    <w:rsid w:val="001A14B3"/>
    <w:rsid w:val="001A1A39"/>
    <w:rsid w:val="001D6209"/>
    <w:rsid w:val="001E356B"/>
    <w:rsid w:val="001E5705"/>
    <w:rsid w:val="00200D3A"/>
    <w:rsid w:val="00313D26"/>
    <w:rsid w:val="003977D4"/>
    <w:rsid w:val="003A35ED"/>
    <w:rsid w:val="003B0FA8"/>
    <w:rsid w:val="004374EA"/>
    <w:rsid w:val="00490E7D"/>
    <w:rsid w:val="004A6C05"/>
    <w:rsid w:val="004B53D1"/>
    <w:rsid w:val="005343BA"/>
    <w:rsid w:val="005C360A"/>
    <w:rsid w:val="00611253"/>
    <w:rsid w:val="00672E10"/>
    <w:rsid w:val="006C7C94"/>
    <w:rsid w:val="007136A3"/>
    <w:rsid w:val="007741CF"/>
    <w:rsid w:val="00797F95"/>
    <w:rsid w:val="00813557"/>
    <w:rsid w:val="008147BA"/>
    <w:rsid w:val="0081701C"/>
    <w:rsid w:val="00835EB0"/>
    <w:rsid w:val="00850FE2"/>
    <w:rsid w:val="008E2C71"/>
    <w:rsid w:val="008F5A6E"/>
    <w:rsid w:val="00942756"/>
    <w:rsid w:val="00945052"/>
    <w:rsid w:val="009522A8"/>
    <w:rsid w:val="0096159E"/>
    <w:rsid w:val="009B2E5D"/>
    <w:rsid w:val="009B40AF"/>
    <w:rsid w:val="009E418D"/>
    <w:rsid w:val="00AA4FCA"/>
    <w:rsid w:val="00B17141"/>
    <w:rsid w:val="00B2052F"/>
    <w:rsid w:val="00B31D87"/>
    <w:rsid w:val="00B82592"/>
    <w:rsid w:val="00BB6EA6"/>
    <w:rsid w:val="00BD7291"/>
    <w:rsid w:val="00CA32EE"/>
    <w:rsid w:val="00D07934"/>
    <w:rsid w:val="00D14F94"/>
    <w:rsid w:val="00D47038"/>
    <w:rsid w:val="00D77F7C"/>
    <w:rsid w:val="00DC351B"/>
    <w:rsid w:val="00DE66F1"/>
    <w:rsid w:val="00E41824"/>
    <w:rsid w:val="00EC455B"/>
    <w:rsid w:val="00F063A4"/>
    <w:rsid w:val="00F54FE5"/>
    <w:rsid w:val="00F753A3"/>
    <w:rsid w:val="00FB3918"/>
    <w:rsid w:val="00FB68F3"/>
    <w:rsid w:val="00FF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08A48"/>
  <w15:chartTrackingRefBased/>
  <w15:docId w15:val="{6C31CB84-7803-4A5B-98B3-071C15E1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A6E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F5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5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5A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5A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5A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5A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5A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5A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5A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5A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5A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5A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5A6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5A6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5A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5A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5A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5A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5A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5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5A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5A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5A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5A6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F5A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5A6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5A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5A6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5A6E"/>
    <w:rPr>
      <w:b/>
      <w:bCs/>
      <w:smallCaps/>
      <w:color w:val="2F5496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A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A6E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8F5A6E"/>
  </w:style>
  <w:style w:type="paragraph" w:customStyle="1" w:styleId="Default">
    <w:name w:val="Default"/>
    <w:rsid w:val="008F5A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5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A6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F5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A6E"/>
    <w:rPr>
      <w:kern w:val="0"/>
      <w14:ligatures w14:val="none"/>
    </w:rPr>
  </w:style>
  <w:style w:type="paragraph" w:styleId="Bezodstpw">
    <w:name w:val="No Spacing"/>
    <w:uiPriority w:val="1"/>
    <w:qFormat/>
    <w:rsid w:val="00200D3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E50B3-0B73-466F-931D-055BC0FF2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5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Gietka-Barańska Agnieszka</dc:creator>
  <cp:keywords/>
  <dc:description/>
  <cp:lastModifiedBy>Ewelina Kurek</cp:lastModifiedBy>
  <cp:revision>25</cp:revision>
  <cp:lastPrinted>2025-12-15T10:32:00Z</cp:lastPrinted>
  <dcterms:created xsi:type="dcterms:W3CDTF">2025-12-11T14:46:00Z</dcterms:created>
  <dcterms:modified xsi:type="dcterms:W3CDTF">2025-12-15T13:07:00Z</dcterms:modified>
</cp:coreProperties>
</file>